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 медицинской организации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 структурного подразделения;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ГБУЗ «ООКОД»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для сбора разлитой жидкости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Разработчики: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сестер ГБУЗ «ООКОД»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Эпидемиолог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Зам.глав.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руководителя структурного подразделения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 в действие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Сотрудник, отвечающий за выполнение процедуры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Ст. м\с, м\с, мл. м\с, сан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Цель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безопасности пациента и медицинского персонала, при помощи набора для сбора разлитой жидкости есть возможность устранять действия опасных лекарственных средств (например, цитостатик) в малых дозах.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распространяются на средний и младший медицинский персонал МО. Персонал, проводящий уборку разлитой жидкости должен пройти квалифицированный документированный инструктаж по обращению с опасными материалами при помощи набора для сбора разлитой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над проведением сбора разлитой жидкости несут старшие медицинские сестры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Перечень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Набор для сбора разлитой жидкости: комплект спецодежды (халат, брюки, бахилы, шапочка, маска, шлем); нитриловые защитные перчатки, резиновые перчатки, респиратор, безопасные очки;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3.2.Уборочный инвентарь (бумажные полотенца Z-укладка 10шт., совок, картон-4шт., мелок, предупредительный знак, капроновый хомут, пакет полиэтиленовый размером 1000*600-1шт., 500*300-5шт., 600*400-1шт.);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Моющие и дезинфицирующие средства, разрешенные к применению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Процедура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Срочно оповестить заведующего отделением, старшую медицинскую сестру отделения, руководителя отдела, начальника отдела техники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Сотрудник, проводящий уборку должен надеть комплект спецодежды в следующей последовательности: брюки, халат, бахилы, шапочка, респираторная маска, безопасные очки, шлем, нитриловые перчатки,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действий при уборке: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Разграничить мелком границы разлива;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Выставить предупредительный знак;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Провести уборку загрязненной жидкости с помощью одноразовых бумажных полотенец с внешних границ разлива к центру собираем с помощью картонной бумаги в совок: порошкообразные средства накрываем влажными бумажными полотенцами, жидкие средства накрываем сухими.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Использованные бумажные полотенца утилизируются в пакет размером 500х300, затем помещаем в пакет размером 600х400, завязываем капроновым хомутом.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Затем место разлива тщательно обработать моющим средством с последующей генеральной уборкой всего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4.3.6. Снимаем защитные перчатки рабочей стороной внутрь, шапочку, бахилы, халат, брюки, очки, респиратор, резиновые перчатки и складываем в пакет размером 1000х600;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4.3.7. Полиэтиленовые пакеты с отходами помещаются в пакет черного цвета (мед.отходы класса «Г») и помещаются в черный ящик в комнате временного хранения медицинских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4.3.8. Сотруднику, проводившему уборку, тщательно умыться.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4.3.9. Помещение передается старшей медицинской сестре, которая в свою очередь делает записи в соответствующих журналах.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Документ.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Журнал для записи проведения уборок.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Журнал регистрации аварийных ситуаций.5.3. Инструкция дезинфекционного средства.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6ce9dbc6e940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