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03" w:rsidRPr="00635403" w:rsidRDefault="00635403" w:rsidP="00635403">
      <w:pPr>
        <w:ind w:firstLine="708"/>
        <w:jc w:val="center"/>
        <w:rPr>
          <w:b/>
        </w:rPr>
      </w:pPr>
      <w:r w:rsidRPr="00635403">
        <w:rPr>
          <w:b/>
        </w:rPr>
        <w:t>Конференция по этике</w:t>
      </w:r>
    </w:p>
    <w:p w:rsidR="006B42A2" w:rsidRDefault="006B42A2" w:rsidP="006B42A2">
      <w:pPr>
        <w:ind w:firstLine="708"/>
        <w:jc w:val="both"/>
      </w:pPr>
      <w:r w:rsidRPr="006B42A2">
        <w:t>17 сентября 2012</w:t>
      </w:r>
      <w:r w:rsidR="00635403">
        <w:t> г.</w:t>
      </w:r>
      <w:r w:rsidRPr="006B42A2">
        <w:t xml:space="preserve"> в конференц-зале ГБУЗ НСО «Государственная Новосибирская областная клиническая больница»</w:t>
      </w:r>
      <w:r>
        <w:t xml:space="preserve"> (</w:t>
      </w:r>
      <w:r w:rsidR="00635403">
        <w:t xml:space="preserve">далее </w:t>
      </w:r>
      <w:r>
        <w:t>ГБУЗ НСО ГНОКБ)</w:t>
      </w:r>
      <w:r w:rsidRPr="006B42A2">
        <w:t xml:space="preserve"> прошла конференция «Этика и деонтология в работе среднего медицинского персонала». </w:t>
      </w:r>
      <w:r>
        <w:t xml:space="preserve">Конференция началась со звуков Гимна медицинской сестры России. </w:t>
      </w:r>
    </w:p>
    <w:p w:rsidR="006B42A2" w:rsidRPr="006B42A2" w:rsidRDefault="006B42A2" w:rsidP="006B42A2">
      <w:pPr>
        <w:ind w:firstLine="708"/>
        <w:jc w:val="both"/>
      </w:pPr>
      <w:r w:rsidRPr="006B42A2">
        <w:t xml:space="preserve">На открытии конференции с </w:t>
      </w:r>
      <w:r>
        <w:t>приветственным</w:t>
      </w:r>
      <w:r w:rsidRPr="006B42A2">
        <w:t xml:space="preserve"> слово</w:t>
      </w:r>
      <w:r>
        <w:t xml:space="preserve">м </w:t>
      </w:r>
      <w:r w:rsidRPr="006B42A2">
        <w:t xml:space="preserve">для молодых специалистов и </w:t>
      </w:r>
      <w:r>
        <w:t>со словами благодарности в адрес наставников обратились</w:t>
      </w:r>
      <w:r w:rsidRPr="006B42A2">
        <w:t>:</w:t>
      </w:r>
    </w:p>
    <w:p w:rsidR="006B42A2" w:rsidRDefault="006B42A2" w:rsidP="00635403">
      <w:pPr>
        <w:pStyle w:val="a4"/>
        <w:numPr>
          <w:ilvl w:val="0"/>
          <w:numId w:val="4"/>
        </w:numPr>
        <w:tabs>
          <w:tab w:val="left" w:pos="2160"/>
        </w:tabs>
        <w:jc w:val="both"/>
      </w:pPr>
      <w:proofErr w:type="spellStart"/>
      <w:r>
        <w:t>Комаровский</w:t>
      </w:r>
      <w:proofErr w:type="spellEnd"/>
      <w:r>
        <w:t xml:space="preserve"> Е.А. –</w:t>
      </w:r>
      <w:r>
        <w:t xml:space="preserve"> главный врач ГБУЗ НСО </w:t>
      </w:r>
      <w:r>
        <w:t>ГНОКБ</w:t>
      </w:r>
      <w:r w:rsidR="00635403">
        <w:t>;</w:t>
      </w:r>
      <w:r>
        <w:t xml:space="preserve"> </w:t>
      </w:r>
    </w:p>
    <w:p w:rsidR="006B42A2" w:rsidRPr="005D36CC" w:rsidRDefault="006B42A2" w:rsidP="00635403">
      <w:pPr>
        <w:pStyle w:val="a4"/>
        <w:numPr>
          <w:ilvl w:val="0"/>
          <w:numId w:val="4"/>
        </w:numPr>
        <w:tabs>
          <w:tab w:val="left" w:pos="2160"/>
        </w:tabs>
        <w:jc w:val="both"/>
      </w:pPr>
      <w:r>
        <w:t>Юданов А.В.</w:t>
      </w:r>
      <w:r>
        <w:t xml:space="preserve"> – </w:t>
      </w:r>
      <w:r>
        <w:t>заместитель главного врача по медицинской части</w:t>
      </w:r>
      <w:r>
        <w:t xml:space="preserve"> ГБУЗ НСО ГНО</w:t>
      </w:r>
      <w:r w:rsidR="00635403">
        <w:t>КБ;</w:t>
      </w:r>
    </w:p>
    <w:p w:rsidR="006B42A2" w:rsidRDefault="006B42A2" w:rsidP="00635403">
      <w:pPr>
        <w:pStyle w:val="a4"/>
        <w:numPr>
          <w:ilvl w:val="0"/>
          <w:numId w:val="4"/>
        </w:numPr>
        <w:tabs>
          <w:tab w:val="left" w:pos="2160"/>
        </w:tabs>
        <w:jc w:val="both"/>
      </w:pPr>
      <w:r>
        <w:t xml:space="preserve">Борисов </w:t>
      </w:r>
      <w:r>
        <w:t>С.А</w:t>
      </w:r>
      <w:r>
        <w:t xml:space="preserve">. - </w:t>
      </w:r>
      <w:r>
        <w:t>председатель профкома ГБУЗ НСО</w:t>
      </w:r>
      <w:r>
        <w:t xml:space="preserve"> ГНОКБ</w:t>
      </w:r>
      <w:r w:rsidR="00635403">
        <w:t>;</w:t>
      </w:r>
      <w:r>
        <w:t xml:space="preserve"> </w:t>
      </w:r>
    </w:p>
    <w:p w:rsidR="006B42A2" w:rsidRDefault="006B42A2" w:rsidP="00635403">
      <w:pPr>
        <w:pStyle w:val="a4"/>
        <w:numPr>
          <w:ilvl w:val="0"/>
          <w:numId w:val="4"/>
        </w:numPr>
        <w:tabs>
          <w:tab w:val="left" w:pos="2160"/>
        </w:tabs>
        <w:jc w:val="both"/>
      </w:pPr>
      <w:r>
        <w:t xml:space="preserve">Новицкая Т.И. – </w:t>
      </w:r>
      <w:r>
        <w:t xml:space="preserve">главная сестра ГБУЗ НСО </w:t>
      </w:r>
      <w:r>
        <w:t>ГНОКБ</w:t>
      </w:r>
      <w:r w:rsidR="00635403">
        <w:t>;</w:t>
      </w:r>
      <w:r>
        <w:t xml:space="preserve"> </w:t>
      </w:r>
    </w:p>
    <w:p w:rsidR="006B42A2" w:rsidRDefault="006B42A2" w:rsidP="00635403">
      <w:pPr>
        <w:pStyle w:val="a4"/>
        <w:numPr>
          <w:ilvl w:val="0"/>
          <w:numId w:val="4"/>
        </w:numPr>
        <w:tabs>
          <w:tab w:val="left" w:pos="0"/>
          <w:tab w:val="left" w:pos="180"/>
        </w:tabs>
        <w:jc w:val="both"/>
      </w:pPr>
      <w:r>
        <w:t xml:space="preserve">Гололобова Л.Д. – </w:t>
      </w:r>
      <w:r>
        <w:t>главный специалист по управлению сестринской деят</w:t>
      </w:r>
      <w:r>
        <w:t xml:space="preserve">ельностью </w:t>
      </w:r>
      <w:r>
        <w:t xml:space="preserve">Новосибирской области, президент </w:t>
      </w:r>
      <w:r>
        <w:t xml:space="preserve">РОО </w:t>
      </w:r>
      <w:r>
        <w:t>НПАССД</w:t>
      </w:r>
      <w:r w:rsidR="00635403">
        <w:t>.</w:t>
      </w:r>
    </w:p>
    <w:p w:rsidR="006B42A2" w:rsidRPr="006B42A2" w:rsidRDefault="006B42A2" w:rsidP="006B42A2">
      <w:pPr>
        <w:tabs>
          <w:tab w:val="left" w:pos="0"/>
          <w:tab w:val="left" w:pos="180"/>
        </w:tabs>
        <w:jc w:val="both"/>
        <w:rPr>
          <w:color w:val="0070C0"/>
        </w:rPr>
      </w:pPr>
      <w:r>
        <w:t xml:space="preserve">Программа конференции: </w:t>
      </w:r>
      <w:r w:rsidRPr="006B42A2">
        <w:rPr>
          <w:color w:val="0070C0"/>
        </w:rPr>
        <w:t>см. далее</w:t>
      </w:r>
    </w:p>
    <w:p w:rsidR="006B42A2" w:rsidRDefault="006B42A2" w:rsidP="006B42A2"/>
    <w:tbl>
      <w:tblPr>
        <w:tblW w:w="10678" w:type="dxa"/>
        <w:tblInd w:w="-492" w:type="dxa"/>
        <w:tblLook w:val="01E0" w:firstRow="1" w:lastRow="1" w:firstColumn="1" w:lastColumn="1" w:noHBand="0" w:noVBand="0"/>
      </w:tblPr>
      <w:tblGrid>
        <w:gridCol w:w="600"/>
        <w:gridCol w:w="4631"/>
        <w:gridCol w:w="1971"/>
        <w:gridCol w:w="3476"/>
      </w:tblGrid>
      <w:tr w:rsidR="006B42A2" w:rsidRPr="004550D7" w:rsidTr="009E45FB">
        <w:trPr>
          <w:tblHeader/>
        </w:trPr>
        <w:tc>
          <w:tcPr>
            <w:tcW w:w="600" w:type="dxa"/>
            <w:vAlign w:val="center"/>
          </w:tcPr>
          <w:p w:rsidR="006B42A2" w:rsidRPr="004550D7" w:rsidRDefault="006B42A2" w:rsidP="009E45FB">
            <w:pPr>
              <w:jc w:val="center"/>
            </w:pPr>
            <w:r w:rsidRPr="004550D7">
              <w:t>№</w:t>
            </w:r>
          </w:p>
        </w:tc>
        <w:tc>
          <w:tcPr>
            <w:tcW w:w="4631" w:type="dxa"/>
            <w:vAlign w:val="center"/>
          </w:tcPr>
          <w:p w:rsidR="006B42A2" w:rsidRPr="004550D7" w:rsidRDefault="006B42A2" w:rsidP="009E45FB">
            <w:pPr>
              <w:jc w:val="center"/>
            </w:pPr>
            <w:r w:rsidRPr="004550D7">
              <w:t>Тема</w:t>
            </w:r>
          </w:p>
        </w:tc>
        <w:tc>
          <w:tcPr>
            <w:tcW w:w="1971" w:type="dxa"/>
            <w:vAlign w:val="center"/>
          </w:tcPr>
          <w:p w:rsidR="006B42A2" w:rsidRPr="004550D7" w:rsidRDefault="006B42A2" w:rsidP="009E45FB">
            <w:pPr>
              <w:jc w:val="center"/>
            </w:pPr>
            <w:r w:rsidRPr="004550D7">
              <w:t>Ф.И.О. докладчика</w:t>
            </w:r>
          </w:p>
        </w:tc>
        <w:tc>
          <w:tcPr>
            <w:tcW w:w="3476" w:type="dxa"/>
            <w:vAlign w:val="center"/>
          </w:tcPr>
          <w:p w:rsidR="006B42A2" w:rsidRPr="004550D7" w:rsidRDefault="006B42A2" w:rsidP="009E45FB">
            <w:pPr>
              <w:jc w:val="center"/>
            </w:pPr>
            <w:r w:rsidRPr="004550D7">
              <w:t>Должность</w:t>
            </w:r>
          </w:p>
        </w:tc>
      </w:tr>
      <w:tr w:rsidR="006B42A2" w:rsidRPr="004550D7" w:rsidTr="009E45FB">
        <w:trPr>
          <w:tblHeader/>
        </w:trPr>
        <w:tc>
          <w:tcPr>
            <w:tcW w:w="600" w:type="dxa"/>
            <w:vAlign w:val="center"/>
          </w:tcPr>
          <w:p w:rsidR="006B42A2" w:rsidRPr="004550D7" w:rsidRDefault="006B42A2" w:rsidP="009E45FB">
            <w:pPr>
              <w:jc w:val="center"/>
            </w:pPr>
          </w:p>
        </w:tc>
        <w:tc>
          <w:tcPr>
            <w:tcW w:w="4631" w:type="dxa"/>
            <w:vAlign w:val="center"/>
          </w:tcPr>
          <w:p w:rsidR="006B42A2" w:rsidRPr="004550D7" w:rsidRDefault="006B42A2" w:rsidP="009E45FB">
            <w:pPr>
              <w:jc w:val="center"/>
            </w:pPr>
          </w:p>
        </w:tc>
        <w:tc>
          <w:tcPr>
            <w:tcW w:w="1971" w:type="dxa"/>
            <w:vAlign w:val="center"/>
          </w:tcPr>
          <w:p w:rsidR="006B42A2" w:rsidRPr="004550D7" w:rsidRDefault="006B42A2" w:rsidP="009E45FB">
            <w:pPr>
              <w:jc w:val="center"/>
            </w:pPr>
          </w:p>
        </w:tc>
        <w:tc>
          <w:tcPr>
            <w:tcW w:w="3476" w:type="dxa"/>
            <w:vAlign w:val="center"/>
          </w:tcPr>
          <w:p w:rsidR="006B42A2" w:rsidRPr="004550D7" w:rsidRDefault="006B42A2" w:rsidP="009E45FB">
            <w:pPr>
              <w:jc w:val="center"/>
            </w:pPr>
          </w:p>
        </w:tc>
      </w:tr>
      <w:tr w:rsidR="006B42A2" w:rsidRPr="004550D7" w:rsidTr="009E45FB">
        <w:tc>
          <w:tcPr>
            <w:tcW w:w="600" w:type="dxa"/>
          </w:tcPr>
          <w:p w:rsidR="006B42A2" w:rsidRPr="004550D7" w:rsidRDefault="006B42A2" w:rsidP="00635403">
            <w:pPr>
              <w:pStyle w:val="a3"/>
              <w:numPr>
                <w:ilvl w:val="0"/>
                <w:numId w:val="3"/>
              </w:numPr>
              <w:ind w:left="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6B42A2" w:rsidRPr="004550D7" w:rsidRDefault="006B42A2" w:rsidP="009E45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50D7">
              <w:rPr>
                <w:rFonts w:ascii="Times New Roman" w:hAnsi="Times New Roman"/>
                <w:sz w:val="24"/>
                <w:szCs w:val="24"/>
              </w:rPr>
              <w:t>«Этика и деонтология медицинского работника»</w:t>
            </w:r>
          </w:p>
        </w:tc>
        <w:tc>
          <w:tcPr>
            <w:tcW w:w="1971" w:type="dxa"/>
          </w:tcPr>
          <w:p w:rsidR="006B42A2" w:rsidRPr="004550D7" w:rsidRDefault="006B42A2" w:rsidP="009E45FB">
            <w:r>
              <w:t>Егорова Л.Н.</w:t>
            </w:r>
          </w:p>
        </w:tc>
        <w:tc>
          <w:tcPr>
            <w:tcW w:w="3476" w:type="dxa"/>
          </w:tcPr>
          <w:p w:rsidR="006B42A2" w:rsidRPr="004550D7" w:rsidRDefault="006B42A2" w:rsidP="006B42A2">
            <w:pPr>
              <w:ind w:left="217" w:hanging="217"/>
            </w:pPr>
            <w:r w:rsidRPr="004550D7">
              <w:t>– старшая медицинская  сестра стационара</w:t>
            </w:r>
          </w:p>
        </w:tc>
      </w:tr>
      <w:tr w:rsidR="006B42A2" w:rsidRPr="004550D7" w:rsidTr="009E45FB">
        <w:tc>
          <w:tcPr>
            <w:tcW w:w="600" w:type="dxa"/>
          </w:tcPr>
          <w:p w:rsidR="006B42A2" w:rsidRPr="004550D7" w:rsidRDefault="006B42A2" w:rsidP="00635403">
            <w:pPr>
              <w:pStyle w:val="a3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6B42A2" w:rsidRPr="004550D7" w:rsidRDefault="006B42A2" w:rsidP="009E45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B42A2" w:rsidRPr="004550D7" w:rsidRDefault="006B42A2" w:rsidP="009E45FB"/>
        </w:tc>
        <w:tc>
          <w:tcPr>
            <w:tcW w:w="3476" w:type="dxa"/>
          </w:tcPr>
          <w:p w:rsidR="006B42A2" w:rsidRPr="004550D7" w:rsidRDefault="006B42A2" w:rsidP="006B42A2">
            <w:pPr>
              <w:ind w:left="217" w:hanging="217"/>
            </w:pPr>
          </w:p>
        </w:tc>
      </w:tr>
      <w:tr w:rsidR="006B42A2" w:rsidRPr="004550D7" w:rsidTr="009E45FB">
        <w:tc>
          <w:tcPr>
            <w:tcW w:w="600" w:type="dxa"/>
          </w:tcPr>
          <w:p w:rsidR="006B42A2" w:rsidRPr="004550D7" w:rsidRDefault="006B42A2" w:rsidP="00635403">
            <w:pPr>
              <w:pStyle w:val="a3"/>
              <w:numPr>
                <w:ilvl w:val="0"/>
                <w:numId w:val="3"/>
              </w:numPr>
              <w:ind w:left="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6B42A2" w:rsidRPr="004550D7" w:rsidRDefault="006B42A2" w:rsidP="009E45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50D7">
              <w:rPr>
                <w:rFonts w:ascii="Times New Roman" w:hAnsi="Times New Roman"/>
                <w:sz w:val="24"/>
                <w:szCs w:val="24"/>
              </w:rPr>
              <w:t>«Деловой этикет медицинской сестры»</w:t>
            </w:r>
          </w:p>
        </w:tc>
        <w:tc>
          <w:tcPr>
            <w:tcW w:w="1971" w:type="dxa"/>
          </w:tcPr>
          <w:p w:rsidR="006B42A2" w:rsidRPr="004550D7" w:rsidRDefault="006B42A2" w:rsidP="009E45FB">
            <w:r w:rsidRPr="004550D7">
              <w:t>Шестакова Н.Н.</w:t>
            </w:r>
          </w:p>
        </w:tc>
        <w:tc>
          <w:tcPr>
            <w:tcW w:w="3476" w:type="dxa"/>
          </w:tcPr>
          <w:p w:rsidR="006B42A2" w:rsidRPr="004550D7" w:rsidRDefault="006B42A2" w:rsidP="006B42A2">
            <w:pPr>
              <w:ind w:left="217" w:hanging="217"/>
            </w:pPr>
            <w:r w:rsidRPr="004550D7">
              <w:t>– палатная медицинская сестра пульмонологического отделения</w:t>
            </w:r>
          </w:p>
        </w:tc>
      </w:tr>
      <w:tr w:rsidR="006B42A2" w:rsidRPr="004550D7" w:rsidTr="009E45FB">
        <w:tc>
          <w:tcPr>
            <w:tcW w:w="600" w:type="dxa"/>
          </w:tcPr>
          <w:p w:rsidR="006B42A2" w:rsidRPr="004550D7" w:rsidRDefault="006B42A2" w:rsidP="00635403">
            <w:pPr>
              <w:pStyle w:val="a3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6B42A2" w:rsidRPr="004550D7" w:rsidRDefault="006B42A2" w:rsidP="009E45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B42A2" w:rsidRPr="004550D7" w:rsidRDefault="006B42A2" w:rsidP="009E45FB"/>
        </w:tc>
        <w:tc>
          <w:tcPr>
            <w:tcW w:w="3476" w:type="dxa"/>
          </w:tcPr>
          <w:p w:rsidR="006B42A2" w:rsidRPr="004550D7" w:rsidRDefault="006B42A2" w:rsidP="006B42A2">
            <w:pPr>
              <w:ind w:left="217" w:hanging="217"/>
            </w:pPr>
          </w:p>
        </w:tc>
      </w:tr>
      <w:tr w:rsidR="006B42A2" w:rsidRPr="004550D7" w:rsidTr="009E45FB">
        <w:tc>
          <w:tcPr>
            <w:tcW w:w="600" w:type="dxa"/>
          </w:tcPr>
          <w:p w:rsidR="006B42A2" w:rsidRPr="004550D7" w:rsidRDefault="006B42A2" w:rsidP="00635403">
            <w:pPr>
              <w:pStyle w:val="a3"/>
              <w:numPr>
                <w:ilvl w:val="0"/>
                <w:numId w:val="3"/>
              </w:numPr>
              <w:ind w:left="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6B42A2" w:rsidRPr="004550D7" w:rsidRDefault="006B42A2" w:rsidP="009E45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50D7">
              <w:rPr>
                <w:rFonts w:ascii="Times New Roman" w:hAnsi="Times New Roman"/>
                <w:sz w:val="24"/>
                <w:szCs w:val="24"/>
              </w:rPr>
              <w:t>«Этика взаимоотношений медицинских работников между собой»</w:t>
            </w:r>
          </w:p>
        </w:tc>
        <w:tc>
          <w:tcPr>
            <w:tcW w:w="1971" w:type="dxa"/>
          </w:tcPr>
          <w:p w:rsidR="006B42A2" w:rsidRPr="004550D7" w:rsidRDefault="006B42A2" w:rsidP="009E45FB">
            <w:r w:rsidRPr="004550D7">
              <w:t>Попова Т.Б.</w:t>
            </w:r>
          </w:p>
        </w:tc>
        <w:tc>
          <w:tcPr>
            <w:tcW w:w="3476" w:type="dxa"/>
          </w:tcPr>
          <w:p w:rsidR="006B42A2" w:rsidRPr="004550D7" w:rsidRDefault="006B42A2" w:rsidP="006B42A2">
            <w:pPr>
              <w:ind w:left="217" w:hanging="217"/>
            </w:pPr>
            <w:r w:rsidRPr="004550D7">
              <w:t>– главная акушерка родильного дома</w:t>
            </w:r>
          </w:p>
        </w:tc>
      </w:tr>
      <w:tr w:rsidR="006B42A2" w:rsidRPr="004550D7" w:rsidTr="009E45FB">
        <w:tc>
          <w:tcPr>
            <w:tcW w:w="600" w:type="dxa"/>
          </w:tcPr>
          <w:p w:rsidR="006B42A2" w:rsidRPr="004550D7" w:rsidRDefault="006B42A2" w:rsidP="00635403">
            <w:pPr>
              <w:pStyle w:val="a3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6B42A2" w:rsidRPr="004550D7" w:rsidRDefault="006B42A2" w:rsidP="009E45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B42A2" w:rsidRPr="004550D7" w:rsidRDefault="006B42A2" w:rsidP="009E45FB"/>
        </w:tc>
        <w:tc>
          <w:tcPr>
            <w:tcW w:w="3476" w:type="dxa"/>
          </w:tcPr>
          <w:p w:rsidR="006B42A2" w:rsidRPr="004550D7" w:rsidRDefault="006B42A2" w:rsidP="006B42A2">
            <w:pPr>
              <w:ind w:left="217" w:hanging="217"/>
            </w:pPr>
          </w:p>
        </w:tc>
      </w:tr>
      <w:tr w:rsidR="006B42A2" w:rsidRPr="004550D7" w:rsidTr="009E45FB">
        <w:tc>
          <w:tcPr>
            <w:tcW w:w="600" w:type="dxa"/>
          </w:tcPr>
          <w:p w:rsidR="006B42A2" w:rsidRPr="004550D7" w:rsidRDefault="006B42A2" w:rsidP="00635403">
            <w:pPr>
              <w:pStyle w:val="a3"/>
              <w:numPr>
                <w:ilvl w:val="0"/>
                <w:numId w:val="3"/>
              </w:numPr>
              <w:ind w:left="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6B42A2" w:rsidRPr="004550D7" w:rsidRDefault="006B42A2" w:rsidP="009E45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50D7">
              <w:rPr>
                <w:rFonts w:ascii="Times New Roman" w:hAnsi="Times New Roman"/>
                <w:sz w:val="24"/>
                <w:szCs w:val="24"/>
              </w:rPr>
              <w:t>«Психологические аспекты в деятельности медицин</w:t>
            </w:r>
            <w:r w:rsidR="00635403">
              <w:rPr>
                <w:rFonts w:ascii="Times New Roman" w:hAnsi="Times New Roman"/>
                <w:sz w:val="24"/>
                <w:szCs w:val="24"/>
              </w:rPr>
              <w:t xml:space="preserve">ской сестры хирургической </w:t>
            </w:r>
            <w:r w:rsidRPr="004550D7">
              <w:rPr>
                <w:rFonts w:ascii="Times New Roman" w:hAnsi="Times New Roman"/>
                <w:sz w:val="24"/>
                <w:szCs w:val="24"/>
              </w:rPr>
              <w:t>службы»</w:t>
            </w:r>
          </w:p>
        </w:tc>
        <w:tc>
          <w:tcPr>
            <w:tcW w:w="1971" w:type="dxa"/>
          </w:tcPr>
          <w:p w:rsidR="006B42A2" w:rsidRPr="004550D7" w:rsidRDefault="006B42A2" w:rsidP="009E45FB">
            <w:proofErr w:type="spellStart"/>
            <w:r w:rsidRPr="004550D7">
              <w:t>Растворцева</w:t>
            </w:r>
            <w:proofErr w:type="spellEnd"/>
            <w:r w:rsidRPr="004550D7">
              <w:t xml:space="preserve"> Г.П.</w:t>
            </w:r>
          </w:p>
        </w:tc>
        <w:tc>
          <w:tcPr>
            <w:tcW w:w="3476" w:type="dxa"/>
          </w:tcPr>
          <w:p w:rsidR="006B42A2" w:rsidRPr="004550D7" w:rsidRDefault="006B42A2" w:rsidP="006B42A2">
            <w:pPr>
              <w:ind w:left="217" w:hanging="217"/>
            </w:pPr>
            <w:r w:rsidRPr="004550D7">
              <w:t>– старшая медицинская сестра отделения сосудистой хирургии</w:t>
            </w:r>
          </w:p>
        </w:tc>
      </w:tr>
      <w:tr w:rsidR="006B42A2" w:rsidRPr="004550D7" w:rsidTr="009E45FB">
        <w:tc>
          <w:tcPr>
            <w:tcW w:w="600" w:type="dxa"/>
          </w:tcPr>
          <w:p w:rsidR="006B42A2" w:rsidRPr="004550D7" w:rsidRDefault="006B42A2" w:rsidP="00635403">
            <w:pPr>
              <w:pStyle w:val="a3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6B42A2" w:rsidRPr="004550D7" w:rsidRDefault="006B42A2" w:rsidP="009E45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B42A2" w:rsidRPr="004550D7" w:rsidRDefault="006B42A2" w:rsidP="009E45FB"/>
        </w:tc>
        <w:tc>
          <w:tcPr>
            <w:tcW w:w="3476" w:type="dxa"/>
          </w:tcPr>
          <w:p w:rsidR="006B42A2" w:rsidRPr="004550D7" w:rsidRDefault="006B42A2" w:rsidP="006B42A2">
            <w:pPr>
              <w:ind w:left="217" w:hanging="217"/>
            </w:pPr>
          </w:p>
        </w:tc>
      </w:tr>
      <w:tr w:rsidR="006B42A2" w:rsidRPr="004550D7" w:rsidTr="009E45FB">
        <w:tc>
          <w:tcPr>
            <w:tcW w:w="600" w:type="dxa"/>
          </w:tcPr>
          <w:p w:rsidR="006B42A2" w:rsidRPr="004550D7" w:rsidRDefault="006B42A2" w:rsidP="00635403">
            <w:pPr>
              <w:pStyle w:val="a3"/>
              <w:numPr>
                <w:ilvl w:val="0"/>
                <w:numId w:val="3"/>
              </w:numPr>
              <w:ind w:left="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6B42A2" w:rsidRPr="004550D7" w:rsidRDefault="006B42A2" w:rsidP="009E45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50D7">
              <w:rPr>
                <w:rFonts w:ascii="Times New Roman" w:hAnsi="Times New Roman"/>
                <w:sz w:val="24"/>
                <w:szCs w:val="24"/>
              </w:rPr>
              <w:t>«Особенности этики и деонтологии в работ</w:t>
            </w:r>
            <w:r w:rsidR="00635403">
              <w:rPr>
                <w:rFonts w:ascii="Times New Roman" w:hAnsi="Times New Roman"/>
                <w:sz w:val="24"/>
                <w:szCs w:val="24"/>
              </w:rPr>
              <w:t xml:space="preserve">е медицинской сестры службы </w:t>
            </w:r>
            <w:bookmarkStart w:id="0" w:name="_GoBack"/>
            <w:bookmarkEnd w:id="0"/>
            <w:r w:rsidRPr="004550D7">
              <w:rPr>
                <w:rFonts w:ascii="Times New Roman" w:hAnsi="Times New Roman"/>
                <w:sz w:val="24"/>
                <w:szCs w:val="24"/>
              </w:rPr>
              <w:t>анестезиологии и реанимации»</w:t>
            </w:r>
          </w:p>
        </w:tc>
        <w:tc>
          <w:tcPr>
            <w:tcW w:w="1971" w:type="dxa"/>
          </w:tcPr>
          <w:p w:rsidR="006B42A2" w:rsidRPr="004550D7" w:rsidRDefault="006B42A2" w:rsidP="009E45FB">
            <w:proofErr w:type="spellStart"/>
            <w:r>
              <w:t>Касымова</w:t>
            </w:r>
            <w:proofErr w:type="spellEnd"/>
            <w:r>
              <w:t xml:space="preserve"> М.А.</w:t>
            </w:r>
          </w:p>
        </w:tc>
        <w:tc>
          <w:tcPr>
            <w:tcW w:w="3476" w:type="dxa"/>
          </w:tcPr>
          <w:p w:rsidR="006B42A2" w:rsidRPr="004550D7" w:rsidRDefault="006B42A2" w:rsidP="006B42A2">
            <w:pPr>
              <w:tabs>
                <w:tab w:val="left" w:pos="1215"/>
              </w:tabs>
              <w:ind w:left="217" w:hanging="217"/>
            </w:pPr>
            <w:r w:rsidRPr="004550D7">
              <w:t>– медицинская сестра отделения реанимации и интенсивной  терапии новорожденных</w:t>
            </w:r>
          </w:p>
        </w:tc>
      </w:tr>
      <w:tr w:rsidR="006B42A2" w:rsidRPr="004550D7" w:rsidTr="009E45FB">
        <w:tc>
          <w:tcPr>
            <w:tcW w:w="600" w:type="dxa"/>
          </w:tcPr>
          <w:p w:rsidR="006B42A2" w:rsidRPr="004550D7" w:rsidRDefault="006B42A2" w:rsidP="00635403">
            <w:pPr>
              <w:pStyle w:val="a3"/>
              <w:numPr>
                <w:ilvl w:val="0"/>
                <w:numId w:val="3"/>
              </w:numPr>
              <w:ind w:left="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</w:tcPr>
          <w:p w:rsidR="006B42A2" w:rsidRPr="004550D7" w:rsidRDefault="006B42A2" w:rsidP="009E45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анкетирования   </w:t>
            </w:r>
          </w:p>
        </w:tc>
        <w:tc>
          <w:tcPr>
            <w:tcW w:w="1971" w:type="dxa"/>
          </w:tcPr>
          <w:p w:rsidR="006B42A2" w:rsidRPr="004550D7" w:rsidRDefault="006B42A2" w:rsidP="009E45FB">
            <w:r>
              <w:t>Новицкая Т.И</w:t>
            </w:r>
          </w:p>
        </w:tc>
        <w:tc>
          <w:tcPr>
            <w:tcW w:w="3476" w:type="dxa"/>
          </w:tcPr>
          <w:p w:rsidR="006B42A2" w:rsidRPr="004550D7" w:rsidRDefault="006B42A2" w:rsidP="006B42A2">
            <w:pPr>
              <w:tabs>
                <w:tab w:val="left" w:pos="1215"/>
              </w:tabs>
              <w:ind w:left="217" w:hanging="217"/>
            </w:pPr>
            <w:r>
              <w:t>–</w:t>
            </w:r>
            <w:r>
              <w:t xml:space="preserve"> главная медицинская сестра больницы</w:t>
            </w:r>
          </w:p>
        </w:tc>
      </w:tr>
    </w:tbl>
    <w:p w:rsidR="006B42A2" w:rsidRPr="004550D7" w:rsidRDefault="006B42A2" w:rsidP="006B42A2"/>
    <w:sectPr w:rsidR="006B42A2" w:rsidRPr="0045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64F8"/>
    <w:multiLevelType w:val="hybridMultilevel"/>
    <w:tmpl w:val="323EFF30"/>
    <w:lvl w:ilvl="0" w:tplc="A050A6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E160E5"/>
    <w:multiLevelType w:val="hybridMultilevel"/>
    <w:tmpl w:val="ED0CA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72B0B"/>
    <w:multiLevelType w:val="hybridMultilevel"/>
    <w:tmpl w:val="E6C01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E1E46"/>
    <w:multiLevelType w:val="hybridMultilevel"/>
    <w:tmpl w:val="1FFA3EB2"/>
    <w:lvl w:ilvl="0" w:tplc="784A4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B9"/>
    <w:rsid w:val="004618B9"/>
    <w:rsid w:val="00635403"/>
    <w:rsid w:val="006B42A2"/>
    <w:rsid w:val="008A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B42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B4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B42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B4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2012-10-15T01:22:00Z</dcterms:created>
  <dcterms:modified xsi:type="dcterms:W3CDTF">2012-10-15T01:35:00Z</dcterms:modified>
</cp:coreProperties>
</file>