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E7" w:rsidRDefault="00D260E7" w:rsidP="007B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D260E7" w:rsidRDefault="00D260E7" w:rsidP="007B2BC7">
      <w:pPr>
        <w:spacing w:after="0" w:line="240" w:lineRule="auto"/>
        <w:jc w:val="center"/>
        <w:rPr>
          <w:rFonts w:cs="Times New Roman"/>
        </w:rPr>
      </w:pP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«Новые технологии в деятельности сестринского персонала»</w:t>
      </w:r>
    </w:p>
    <w:p w:rsidR="00D260E7" w:rsidRPr="007B2BC7" w:rsidRDefault="00D260E7" w:rsidP="007B2B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24-25 сентября 2015 года в г. Петрозаводск</w:t>
      </w:r>
    </w:p>
    <w:p w:rsidR="00D260E7" w:rsidRDefault="00D260E7" w:rsidP="005C0C3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7B2BC7" w:rsidRDefault="00D260E7" w:rsidP="00AC2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2B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научно-практических мероприятий Министерства  здравоохранения  Российской  Федерации   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24-25 сентября 2015 года в г. Петрозаводск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 w:rsidRPr="007B2BC7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Всероссийская  научно-практическая конференция 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«Новые технологии в деятельности сестринского персонала»</w:t>
      </w:r>
      <w:r w:rsidRPr="007B2B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60E7" w:rsidRPr="00253924" w:rsidRDefault="00D260E7" w:rsidP="00253924">
      <w:pPr>
        <w:spacing w:before="225" w:after="225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3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конференции пройдет заседание профильной комиссии Министерства здравоохранения Российской Федерации </w:t>
      </w:r>
      <w:r w:rsidRPr="00AC23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специальности «Управление сестринской деятельностью»</w:t>
      </w:r>
      <w:r w:rsidRPr="00253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60E7" w:rsidRPr="00E85620" w:rsidRDefault="00D260E7" w:rsidP="00E85620">
      <w:pPr>
        <w:spacing w:before="225" w:after="225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5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работе конференции примут участие руководители </w:t>
      </w:r>
      <w:r w:rsidR="00EE160C" w:rsidRPr="007B2BC7">
        <w:rPr>
          <w:rFonts w:ascii="Times New Roman" w:hAnsi="Times New Roman" w:cs="Times New Roman"/>
          <w:sz w:val="28"/>
          <w:szCs w:val="28"/>
          <w:lang w:eastAsia="ru-RU"/>
        </w:rPr>
        <w:t>Министерства  здравоохр</w:t>
      </w:r>
      <w:r w:rsidR="00EE160C">
        <w:rPr>
          <w:rFonts w:ascii="Times New Roman" w:hAnsi="Times New Roman" w:cs="Times New Roman"/>
          <w:sz w:val="28"/>
          <w:szCs w:val="28"/>
          <w:lang w:eastAsia="ru-RU"/>
        </w:rPr>
        <w:t>анения  Российской  Федерации</w:t>
      </w:r>
      <w:r w:rsidRPr="00E85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руководители региональных органов управления здравоохранением, ведущие специалисты в области медицинского и фармацевтического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образования, </w:t>
      </w:r>
      <w:r w:rsidRPr="00E856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директора образовательных учреждений среднего профессионального медицинского и фармацевтического образования, ведущие специалисты практического здравоохранения в области организации и обеспечения сестринской помощи населению.</w:t>
      </w:r>
    </w:p>
    <w:p w:rsidR="00D260E7" w:rsidRPr="005C0C34" w:rsidRDefault="00D260E7" w:rsidP="00253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C34">
        <w:rPr>
          <w:rFonts w:ascii="Times New Roman" w:hAnsi="Times New Roman" w:cs="Times New Roman"/>
          <w:b/>
          <w:bCs/>
          <w:sz w:val="28"/>
          <w:szCs w:val="28"/>
        </w:rPr>
        <w:t>Организаторы конференции:</w:t>
      </w:r>
    </w:p>
    <w:p w:rsidR="00D260E7" w:rsidRDefault="00D260E7" w:rsidP="0025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34">
        <w:rPr>
          <w:rFonts w:ascii="Times New Roman" w:hAnsi="Times New Roman" w:cs="Times New Roman"/>
          <w:sz w:val="28"/>
          <w:szCs w:val="28"/>
        </w:rPr>
        <w:t xml:space="preserve">- Министерство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0C34">
        <w:rPr>
          <w:rFonts w:ascii="Times New Roman" w:hAnsi="Times New Roman" w:cs="Times New Roman"/>
          <w:sz w:val="28"/>
          <w:szCs w:val="28"/>
        </w:rPr>
        <w:t>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0E7" w:rsidRPr="00BE1C81" w:rsidRDefault="00D260E7" w:rsidP="0025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C81">
        <w:rPr>
          <w:rFonts w:ascii="Times New Roman" w:hAnsi="Times New Roman" w:cs="Times New Roman"/>
          <w:sz w:val="28"/>
          <w:szCs w:val="28"/>
        </w:rPr>
        <w:t>Правительство Республики Карелия;</w:t>
      </w:r>
    </w:p>
    <w:p w:rsidR="00D260E7" w:rsidRDefault="00D260E7" w:rsidP="0025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здравоохранения и социального развития Республики Карелия;</w:t>
      </w:r>
    </w:p>
    <w:p w:rsidR="00D260E7" w:rsidRPr="005C0C34" w:rsidRDefault="00D260E7" w:rsidP="0025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Автономное образовательное учреждение среднего профессионального </w:t>
      </w:r>
      <w:r w:rsidRPr="005C0C34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 Республики Карелия</w:t>
      </w:r>
      <w:r w:rsidRPr="005C0C3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Петрозаводский базовый медицинский колледж</w:t>
      </w:r>
      <w:r w:rsidRPr="005C0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0E7" w:rsidRDefault="00D260E7" w:rsidP="005C0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60E7" w:rsidRDefault="00D260E7" w:rsidP="005C0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0C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вопросы конференции:</w:t>
      </w:r>
    </w:p>
    <w:p w:rsidR="00D260E7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0E7" w:rsidRPr="00BE1C81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8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E1C81">
        <w:rPr>
          <w:rFonts w:ascii="Times New Roman" w:hAnsi="Times New Roman" w:cs="Times New Roman"/>
          <w:sz w:val="28"/>
          <w:szCs w:val="28"/>
          <w:lang w:eastAsia="ru-RU"/>
        </w:rPr>
        <w:tab/>
        <w:t>Итоги Всероссийского конкурса «Лучший специалист со средним медицинским и фармацевтическим образованием».</w:t>
      </w:r>
    </w:p>
    <w:p w:rsidR="00D260E7" w:rsidRPr="00BE1C81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8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E1C81">
        <w:rPr>
          <w:rFonts w:ascii="Times New Roman" w:hAnsi="Times New Roman" w:cs="Times New Roman"/>
          <w:sz w:val="28"/>
          <w:szCs w:val="28"/>
          <w:lang w:eastAsia="ru-RU"/>
        </w:rPr>
        <w:tab/>
        <w:t>О промежуточных итогах выполнения «дорожной карты» по расширению функций специалистов со средним медицинским образованием.</w:t>
      </w:r>
    </w:p>
    <w:p w:rsidR="00D260E7" w:rsidRPr="00BE1C81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8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E1C81">
        <w:rPr>
          <w:rFonts w:ascii="Times New Roman" w:hAnsi="Times New Roman" w:cs="Times New Roman"/>
          <w:sz w:val="28"/>
          <w:szCs w:val="28"/>
          <w:lang w:eastAsia="ru-RU"/>
        </w:rPr>
        <w:tab/>
        <w:t>Новые модели деятельности специалистов акушерского и лабораторного дела в медицинских организациях разного типа.</w:t>
      </w:r>
    </w:p>
    <w:p w:rsidR="00D260E7" w:rsidRPr="00BE1C81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8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E1C8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Инновационные технологии в работе сестринского персонала. </w:t>
      </w:r>
    </w:p>
    <w:p w:rsidR="00D260E7" w:rsidRPr="00BE1C81" w:rsidRDefault="00D260E7" w:rsidP="00BE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C81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BE1C81">
        <w:rPr>
          <w:rFonts w:ascii="Times New Roman" w:hAnsi="Times New Roman" w:cs="Times New Roman"/>
          <w:sz w:val="28"/>
          <w:szCs w:val="28"/>
          <w:lang w:eastAsia="ru-RU"/>
        </w:rPr>
        <w:tab/>
        <w:t>Роль специалистов со средним медицинским образованием в организации и проведении реабилитационных мероприятий.</w:t>
      </w:r>
    </w:p>
    <w:p w:rsidR="00D260E7" w:rsidRDefault="00D260E7" w:rsidP="00E85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0E7" w:rsidRPr="00693365" w:rsidRDefault="00D260E7" w:rsidP="00B4119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93365">
        <w:rPr>
          <w:rFonts w:ascii="Times New Roman" w:hAnsi="Times New Roman" w:cs="Times New Roman"/>
          <w:b/>
          <w:bCs/>
          <w:sz w:val="28"/>
          <w:szCs w:val="28"/>
        </w:rPr>
        <w:t>Условия участия в конференции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60E7" w:rsidRPr="009A3E70" w:rsidRDefault="00D260E7" w:rsidP="00B4119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DA0">
        <w:rPr>
          <w:rFonts w:ascii="Times New Roman" w:hAnsi="Times New Roman" w:cs="Times New Roman"/>
          <w:sz w:val="28"/>
          <w:szCs w:val="28"/>
        </w:rPr>
        <w:t>Сумма организационного взноса</w:t>
      </w:r>
      <w:r w:rsidRPr="009A3E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9A3E7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9A3E70">
        <w:rPr>
          <w:rFonts w:ascii="Times New Roman" w:hAnsi="Times New Roman" w:cs="Times New Roman"/>
          <w:sz w:val="28"/>
          <w:szCs w:val="28"/>
        </w:rPr>
        <w:t>рублей.</w:t>
      </w:r>
    </w:p>
    <w:p w:rsidR="00D260E7" w:rsidRPr="009A3E70" w:rsidRDefault="00D260E7" w:rsidP="00B4119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A0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Pr="009A3E70">
        <w:rPr>
          <w:rFonts w:ascii="Times New Roman" w:hAnsi="Times New Roman" w:cs="Times New Roman"/>
          <w:sz w:val="28"/>
          <w:szCs w:val="28"/>
        </w:rPr>
        <w:t xml:space="preserve"> может быть оплачен по безналичному расчету организацией, сотрудником которого является участник конференции. Счет будет выслан сразу после получения </w:t>
      </w:r>
      <w:r w:rsidRPr="009A3E70">
        <w:rPr>
          <w:rFonts w:ascii="Times New Roman" w:hAnsi="Times New Roman" w:cs="Times New Roman"/>
          <w:b/>
          <w:bCs/>
          <w:sz w:val="28"/>
          <w:szCs w:val="28"/>
        </w:rPr>
        <w:t>заявки на участие</w:t>
      </w:r>
      <w:r w:rsidRPr="009A3E70">
        <w:rPr>
          <w:rFonts w:ascii="Times New Roman" w:hAnsi="Times New Roman" w:cs="Times New Roman"/>
          <w:sz w:val="28"/>
          <w:szCs w:val="28"/>
        </w:rPr>
        <w:t>.</w:t>
      </w:r>
    </w:p>
    <w:p w:rsidR="00D260E7" w:rsidRPr="009A3E70" w:rsidRDefault="00D260E7" w:rsidP="00B4119B">
      <w:pPr>
        <w:pStyle w:val="a5"/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70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(Приложение 1) принимаются по электронной почте </w:t>
      </w:r>
      <w:hyperlink r:id="rId6" w:history="1"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medcol</w:t>
        </w:r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ptz</w:t>
        </w:r>
        <w:r w:rsidRPr="005039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Pr="009A3E70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9A3E70">
        <w:rPr>
          <w:rFonts w:ascii="Times New Roman" w:hAnsi="Times New Roman" w:cs="Times New Roman"/>
          <w:sz w:val="28"/>
          <w:szCs w:val="28"/>
        </w:rPr>
        <w:t xml:space="preserve">тема письма «Конференция»   в срок до </w:t>
      </w:r>
      <w:r w:rsidRPr="00062F10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Pr="009A3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E70">
        <w:rPr>
          <w:rFonts w:ascii="Times New Roman" w:hAnsi="Times New Roman" w:cs="Times New Roman"/>
          <w:b/>
          <w:bCs/>
          <w:sz w:val="28"/>
          <w:szCs w:val="28"/>
        </w:rPr>
        <w:t>2015 года.</w:t>
      </w:r>
    </w:p>
    <w:p w:rsidR="00D260E7" w:rsidRPr="008D0593" w:rsidRDefault="00D260E7" w:rsidP="00B4119B">
      <w:pPr>
        <w:pStyle w:val="a5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260E7" w:rsidRDefault="00D260E7" w:rsidP="00B4119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Каждый зарегистрированный участник конференции получит именной </w:t>
      </w:r>
      <w:r w:rsidRPr="00847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сертификат. </w:t>
      </w:r>
    </w:p>
    <w:p w:rsidR="00D260E7" w:rsidRDefault="00D260E7" w:rsidP="00E85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0E7" w:rsidRPr="00E85620" w:rsidRDefault="00D260E7" w:rsidP="00E85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620">
        <w:rPr>
          <w:rFonts w:ascii="Times New Roman" w:hAnsi="Times New Roman" w:cs="Times New Roman"/>
          <w:sz w:val="28"/>
          <w:szCs w:val="28"/>
          <w:lang w:eastAsia="ru-RU"/>
        </w:rPr>
        <w:t>В плане подготовки конференции предполагается издать сборник материалов. Публикация материалов бесплатная.</w:t>
      </w:r>
    </w:p>
    <w:p w:rsidR="00D260E7" w:rsidRPr="002059BF" w:rsidRDefault="00D260E7" w:rsidP="001A7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6C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7C6C">
        <w:rPr>
          <w:rFonts w:ascii="Times New Roman" w:hAnsi="Times New Roman" w:cs="Times New Roman"/>
          <w:color w:val="000000"/>
          <w:sz w:val="28"/>
          <w:szCs w:val="28"/>
        </w:rPr>
        <w:t xml:space="preserve"> на публикацию в сборнике материалов конференции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7C6C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тезисы</w:t>
      </w:r>
      <w:r w:rsidRPr="001A7C6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</w:t>
      </w:r>
      <w:r w:rsidRPr="002059BF">
        <w:rPr>
          <w:rFonts w:ascii="Times New Roman" w:hAnsi="Times New Roman" w:cs="Times New Roman"/>
          <w:b/>
          <w:bCs/>
          <w:sz w:val="28"/>
          <w:szCs w:val="28"/>
        </w:rPr>
        <w:t>до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9BF">
        <w:rPr>
          <w:rFonts w:ascii="Times New Roman" w:hAnsi="Times New Roman" w:cs="Times New Roman"/>
          <w:b/>
          <w:bCs/>
          <w:sz w:val="28"/>
          <w:szCs w:val="28"/>
        </w:rPr>
        <w:t>сентября 2015</w:t>
      </w:r>
      <w:r w:rsidRPr="002059BF">
        <w:rPr>
          <w:rFonts w:ascii="Times New Roman" w:hAnsi="Times New Roman" w:cs="Times New Roman"/>
          <w:sz w:val="28"/>
          <w:szCs w:val="28"/>
        </w:rPr>
        <w:t xml:space="preserve"> г. на </w:t>
      </w:r>
      <w:r w:rsidRPr="002059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59BF">
        <w:rPr>
          <w:rFonts w:ascii="Times New Roman" w:hAnsi="Times New Roman" w:cs="Times New Roman"/>
          <w:sz w:val="28"/>
          <w:szCs w:val="28"/>
        </w:rPr>
        <w:t>-</w:t>
      </w:r>
      <w:r w:rsidRPr="002059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9BF">
        <w:rPr>
          <w:rFonts w:ascii="Times New Roman" w:hAnsi="Times New Roman" w:cs="Times New Roman"/>
          <w:sz w:val="28"/>
          <w:szCs w:val="28"/>
        </w:rPr>
        <w:t xml:space="preserve">: </w:t>
      </w:r>
      <w:r w:rsidRPr="002059BF">
        <w:rPr>
          <w:rFonts w:ascii="Times New Roman" w:hAnsi="Times New Roman" w:cs="Times New Roman"/>
          <w:sz w:val="28"/>
          <w:szCs w:val="28"/>
          <w:lang w:val="en-US"/>
        </w:rPr>
        <w:t>greva</w:t>
      </w:r>
      <w:r w:rsidRPr="002059BF">
        <w:rPr>
          <w:rFonts w:ascii="Times New Roman" w:hAnsi="Times New Roman" w:cs="Times New Roman"/>
          <w:sz w:val="28"/>
          <w:szCs w:val="28"/>
        </w:rPr>
        <w:t xml:space="preserve">@medcol-ptz.ru, тема письма «тезисы на конференцию». </w:t>
      </w:r>
    </w:p>
    <w:p w:rsidR="00D260E7" w:rsidRDefault="00D260E7" w:rsidP="005C0C3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7B2BC7" w:rsidRDefault="00D260E7" w:rsidP="00E85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0C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Правила оформления тезисов для публикации в сборнике материалов </w:t>
      </w:r>
      <w:r w:rsidRPr="005C0C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7B2B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7B2B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7B2B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D7310D" w:rsidRDefault="00D7310D" w:rsidP="00D7310D">
      <w:pPr>
        <w:spacing w:after="0" w:line="240" w:lineRule="auto"/>
        <w:jc w:val="center"/>
        <w:rPr>
          <w:rFonts w:cs="Times New Roman"/>
        </w:rPr>
      </w:pP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«Новые технологии в деятельности сестринского персонала»</w:t>
      </w:r>
    </w:p>
    <w:p w:rsidR="00D260E7" w:rsidRDefault="00D260E7" w:rsidP="00693365">
      <w:pPr>
        <w:pStyle w:val="11"/>
        <w:shd w:val="clear" w:color="auto" w:fill="auto"/>
        <w:tabs>
          <w:tab w:val="left" w:pos="2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0E7" w:rsidRPr="00693365" w:rsidRDefault="00D260E7" w:rsidP="00693365">
      <w:pPr>
        <w:pStyle w:val="1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336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Тезисы представляются в </w:t>
      </w:r>
      <w:r w:rsidRPr="00693365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  <w:t>электронном</w:t>
      </w:r>
      <w:r w:rsidRPr="0069336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виде.</w:t>
      </w:r>
    </w:p>
    <w:p w:rsidR="00D260E7" w:rsidRPr="00693365" w:rsidRDefault="00D260E7" w:rsidP="00693365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9336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тезисов</w:t>
      </w:r>
      <w:r w:rsidRPr="0069336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– до 4 страниц.</w:t>
      </w:r>
    </w:p>
    <w:p w:rsidR="00D260E7" w:rsidRPr="00E85620" w:rsidRDefault="00D260E7" w:rsidP="00693365">
      <w:pPr>
        <w:pStyle w:val="a6"/>
        <w:tabs>
          <w:tab w:val="left" w:pos="0"/>
        </w:tabs>
        <w:spacing w:line="240" w:lineRule="auto"/>
        <w:jc w:val="both"/>
      </w:pP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Формат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MicrosoftWord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шрифт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TimesNewRoman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кегль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14,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интервал 1,5, выравнивание по ширине; поля: верхнее - 2 см, нижнее </w:t>
      </w:r>
      <w:r w:rsidRPr="00E85620">
        <w:rPr>
          <w:color w:val="5B4974"/>
        </w:rPr>
        <w:t xml:space="preserve">-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 см,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правое </w:t>
      </w:r>
      <w:r w:rsidRPr="00E85620">
        <w:rPr>
          <w:color w:val="5B4974"/>
        </w:rPr>
        <w:t xml:space="preserve">- </w:t>
      </w:r>
      <w:r w:rsidRPr="00E85620">
        <w:rPr>
          <w:rStyle w:val="2"/>
          <w:rFonts w:ascii="Times New Roman" w:hAnsi="Times New Roman" w:cs="Times New Roman"/>
          <w:color w:val="000000"/>
          <w:sz w:val="28"/>
          <w:szCs w:val="28"/>
        </w:rPr>
        <w:t>1,5 см, левое – 2,5 см, абзацный отступ - 1 см.</w:t>
      </w:r>
    </w:p>
    <w:p w:rsidR="00D260E7" w:rsidRPr="00E85620" w:rsidRDefault="00D260E7" w:rsidP="001A7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620">
        <w:rPr>
          <w:rFonts w:ascii="Times New Roman" w:hAnsi="Times New Roman" w:cs="Times New Roman"/>
          <w:sz w:val="28"/>
          <w:szCs w:val="28"/>
        </w:rPr>
        <w:t>В правом верхнем углу строчными буквами печатаются инициалы и фамилия автора (авторов). Ниже через один интервал указывается название организации (учебного заведения) и города. Через полуторный интервал посередине строки печатается название статьи (прописные буквы, шрифт 14, полужирный). Ниже, через полуторный интервал печатается текст.</w:t>
      </w:r>
    </w:p>
    <w:p w:rsidR="00D260E7" w:rsidRPr="00E85620" w:rsidRDefault="00D260E7" w:rsidP="008D0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620">
        <w:rPr>
          <w:rFonts w:ascii="Times New Roman" w:hAnsi="Times New Roman" w:cs="Times New Roman"/>
          <w:sz w:val="28"/>
          <w:szCs w:val="28"/>
        </w:rPr>
        <w:t>Ссылки на литературу приводятся в квадратных скобках. Список литературы в конце текста.</w:t>
      </w:r>
    </w:p>
    <w:p w:rsidR="00D260E7" w:rsidRPr="005C0C34" w:rsidRDefault="00D260E7" w:rsidP="00693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C3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C0C34">
        <w:rPr>
          <w:rFonts w:ascii="Times New Roman" w:hAnsi="Times New Roman" w:cs="Times New Roman"/>
          <w:sz w:val="28"/>
          <w:szCs w:val="28"/>
          <w:lang w:eastAsia="ru-RU"/>
        </w:rPr>
        <w:tab/>
        <w:t>Имя файла, отправляемого по е-mail, пишется русскими буквами и состоит из фамилии и инициалов первого автора, например: «Иванов И.И.»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0C34">
        <w:rPr>
          <w:rFonts w:ascii="Times New Roman" w:hAnsi="Times New Roman" w:cs="Times New Roman"/>
          <w:sz w:val="28"/>
          <w:szCs w:val="28"/>
          <w:lang w:eastAsia="ru-RU"/>
        </w:rPr>
        <w:t xml:space="preserve"> Тема письма – «тезисы на конференцию». </w:t>
      </w:r>
    </w:p>
    <w:p w:rsidR="00D260E7" w:rsidRPr="005C0C34" w:rsidRDefault="00D260E7" w:rsidP="00693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C0C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Оргкомитет имеет право отказать в публикации</w:t>
      </w:r>
      <w:r w:rsidRPr="005C0C34">
        <w:rPr>
          <w:rFonts w:ascii="Times New Roman" w:hAnsi="Times New Roman" w:cs="Times New Roman"/>
          <w:sz w:val="28"/>
          <w:szCs w:val="28"/>
          <w:lang w:eastAsia="ru-RU"/>
        </w:rPr>
        <w:t xml:space="preserve"> тезисов, не соответствующих проблематике конференции.</w:t>
      </w:r>
    </w:p>
    <w:p w:rsidR="00D260E7" w:rsidRPr="005C0C34" w:rsidRDefault="00D260E7" w:rsidP="005C0C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0E7" w:rsidRPr="00954333" w:rsidRDefault="00D260E7" w:rsidP="00B411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период проведения научно-практической конференции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Pr="00B41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предложена </w:t>
      </w:r>
      <w:r w:rsidRPr="00954333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 xml:space="preserve">онная программа: экскурсия </w:t>
      </w:r>
      <w:r w:rsidRPr="00954333">
        <w:rPr>
          <w:rFonts w:ascii="Times New Roman" w:hAnsi="Times New Roman" w:cs="Times New Roman"/>
          <w:sz w:val="28"/>
          <w:szCs w:val="28"/>
        </w:rPr>
        <w:t>по городу, посещение острова Кижи, водопада Кивач, санатория «Марциальные воды»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будет направлена дополнительно)</w:t>
      </w:r>
      <w:r w:rsidRPr="00954333">
        <w:rPr>
          <w:rFonts w:ascii="Times New Roman" w:hAnsi="Times New Roman" w:cs="Times New Roman"/>
          <w:sz w:val="28"/>
          <w:szCs w:val="28"/>
        </w:rPr>
        <w:t>.</w:t>
      </w:r>
    </w:p>
    <w:p w:rsidR="00D260E7" w:rsidRPr="00FA091E" w:rsidRDefault="00D260E7" w:rsidP="00FA091E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91E">
        <w:rPr>
          <w:rFonts w:ascii="Times New Roman" w:hAnsi="Times New Roman" w:cs="Times New Roman"/>
          <w:color w:val="000000"/>
          <w:sz w:val="28"/>
          <w:szCs w:val="28"/>
        </w:rPr>
        <w:t>Надеемся на Ваше участие в конференции и своевременное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091E">
        <w:rPr>
          <w:rFonts w:ascii="Times New Roman" w:hAnsi="Times New Roman" w:cs="Times New Roman"/>
          <w:color w:val="000000"/>
          <w:sz w:val="28"/>
          <w:szCs w:val="28"/>
        </w:rPr>
        <w:t>ставление информации.</w:t>
      </w:r>
    </w:p>
    <w:p w:rsidR="00D260E7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0E7" w:rsidRPr="00B4119B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Справки по телефонам:</w:t>
      </w:r>
    </w:p>
    <w:p w:rsidR="00D260E7" w:rsidRPr="00FA091E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09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 организации встречи участников, трансфера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  <w:r w:rsidRPr="00FA09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 по организации досуга</w:t>
      </w:r>
    </w:p>
    <w:p w:rsidR="00D260E7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тел. (8142) 792927,  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6DA0">
        <w:rPr>
          <w:rFonts w:ascii="Times New Roman" w:hAnsi="Times New Roman" w:cs="Times New Roman"/>
          <w:sz w:val="28"/>
          <w:szCs w:val="28"/>
        </w:rPr>
        <w:t>-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6DA0">
        <w:rPr>
          <w:rFonts w:ascii="Times New Roman" w:hAnsi="Times New Roman" w:cs="Times New Roman"/>
          <w:sz w:val="28"/>
          <w:szCs w:val="28"/>
        </w:rPr>
        <w:t>:</w:t>
      </w:r>
      <w:r w:rsidRPr="001B7A4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B7A4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s</w:t>
        </w:r>
        <w:r w:rsidRPr="001B7A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hirjaev</w:t>
        </w:r>
        <w:r w:rsidRPr="001B7A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7A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1B7A44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ocial.onego.ru</w:t>
        </w:r>
      </w:hyperlink>
      <w:r w:rsidRPr="00FA091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Ширяев Сергей Николаевич, </w:t>
      </w:r>
      <w:r w:rsidRPr="0043338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документооборота и организационно-контрольной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и социального развития Республики Карелия</w:t>
      </w:r>
      <w:r w:rsidRPr="00FA09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60E7" w:rsidRPr="00FA091E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09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 публикации материалов конференции</w:t>
      </w:r>
    </w:p>
    <w:p w:rsidR="00D260E7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тел. (8142) 773725, 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6DA0">
        <w:rPr>
          <w:rFonts w:ascii="Times New Roman" w:hAnsi="Times New Roman" w:cs="Times New Roman"/>
          <w:sz w:val="28"/>
          <w:szCs w:val="28"/>
        </w:rPr>
        <w:t>-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6DA0">
        <w:rPr>
          <w:rFonts w:ascii="Times New Roman" w:hAnsi="Times New Roman" w:cs="Times New Roman"/>
          <w:sz w:val="28"/>
          <w:szCs w:val="28"/>
        </w:rPr>
        <w:t>:</w:t>
      </w:r>
      <w:r w:rsidRPr="001B7A44">
        <w:rPr>
          <w:rFonts w:ascii="Times New Roman" w:hAnsi="Times New Roman" w:cs="Times New Roman"/>
          <w:sz w:val="28"/>
          <w:szCs w:val="28"/>
        </w:rPr>
        <w:t xml:space="preserve"> </w:t>
      </w:r>
      <w:r w:rsidR="00BE6DA0" w:rsidRPr="002059BF">
        <w:rPr>
          <w:rFonts w:ascii="Times New Roman" w:hAnsi="Times New Roman" w:cs="Times New Roman"/>
          <w:sz w:val="28"/>
          <w:szCs w:val="28"/>
          <w:lang w:val="en-US"/>
        </w:rPr>
        <w:t>greva</w:t>
      </w:r>
      <w:r w:rsidR="00BE6DA0" w:rsidRPr="002059BF">
        <w:rPr>
          <w:rFonts w:ascii="Times New Roman" w:hAnsi="Times New Roman" w:cs="Times New Roman"/>
          <w:sz w:val="28"/>
          <w:szCs w:val="28"/>
        </w:rPr>
        <w:t>@medcol-ptz.ru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9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Григорьева Елена Васильевна, старший методист АОУ СПО РК «Петрозаводский базовый медицинский колледж»;</w:t>
      </w:r>
    </w:p>
    <w:p w:rsidR="00D260E7" w:rsidRPr="00D07D9F" w:rsidRDefault="00D260E7" w:rsidP="00FA0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 заключению договоров, оплате</w:t>
      </w:r>
    </w:p>
    <w:p w:rsidR="00D260E7" w:rsidRDefault="00D260E7" w:rsidP="005F7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тел. (8142) 745623, 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6DA0">
        <w:rPr>
          <w:rFonts w:ascii="Times New Roman" w:hAnsi="Times New Roman" w:cs="Times New Roman"/>
          <w:sz w:val="28"/>
          <w:szCs w:val="28"/>
        </w:rPr>
        <w:t>-</w:t>
      </w:r>
      <w:r w:rsidRPr="00BE6D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6DA0">
        <w:rPr>
          <w:rFonts w:ascii="Times New Roman" w:hAnsi="Times New Roman" w:cs="Times New Roman"/>
          <w:sz w:val="28"/>
          <w:szCs w:val="28"/>
        </w:rPr>
        <w:t>:</w:t>
      </w:r>
      <w:r w:rsidRPr="001B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A0">
        <w:rPr>
          <w:rFonts w:ascii="Times New Roman" w:hAnsi="Times New Roman" w:cs="Times New Roman"/>
          <w:sz w:val="28"/>
          <w:szCs w:val="28"/>
          <w:lang w:val="en-US"/>
        </w:rPr>
        <w:t>buh</w:t>
      </w:r>
      <w:r w:rsidR="00BE6DA0" w:rsidRPr="002059BF">
        <w:rPr>
          <w:rFonts w:ascii="Times New Roman" w:hAnsi="Times New Roman" w:cs="Times New Roman"/>
          <w:sz w:val="28"/>
          <w:szCs w:val="28"/>
        </w:rPr>
        <w:t>@medcol-ptz.ru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A09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Кубасова Елена Юрьевна, главный бухгалтер АОУ СПО РК «Петрозаводский базовый медицинский колледж».</w:t>
      </w:r>
    </w:p>
    <w:p w:rsidR="00285947" w:rsidRDefault="00285947" w:rsidP="005F7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947" w:rsidRPr="00D3579F" w:rsidRDefault="002F341D" w:rsidP="00285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Подробная информация размещена на сайтах</w:t>
      </w:r>
      <w:r w:rsidR="00285947" w:rsidRPr="00D357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285947" w:rsidRPr="00D3579F" w:rsidRDefault="00285947" w:rsidP="00285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Министерства </w:t>
      </w:r>
      <w:r w:rsidRPr="00D3579F">
        <w:rPr>
          <w:rFonts w:ascii="Times New Roman" w:hAnsi="Times New Roman" w:cs="Times New Roman"/>
          <w:sz w:val="28"/>
          <w:szCs w:val="28"/>
          <w:highlight w:val="yellow"/>
        </w:rPr>
        <w:t xml:space="preserve">здравоохранения и социального развития Республики Карелия </w:t>
      </w:r>
      <w:hyperlink r:id="rId8" w:history="1">
        <w:r w:rsidR="00F63321" w:rsidRPr="00D3579F">
          <w:rPr>
            <w:rStyle w:val="a3"/>
            <w:rFonts w:ascii="Times New Roman" w:hAnsi="Times New Roman" w:cs="Times New Roman"/>
            <w:sz w:val="28"/>
            <w:szCs w:val="28"/>
            <w:highlight w:val="yellow"/>
          </w:rPr>
          <w:t>http://mzsocial-rk.ru/</w:t>
        </w:r>
      </w:hyperlink>
      <w:r w:rsidR="00F63321" w:rsidRPr="00D3579F">
        <w:rPr>
          <w:highlight w:val="yellow"/>
        </w:rPr>
        <w:t xml:space="preserve"> </w:t>
      </w:r>
      <w:r w:rsidR="00F63321" w:rsidRPr="00D3579F">
        <w:rPr>
          <w:rFonts w:ascii="Times New Roman" w:hAnsi="Times New Roman" w:cs="Times New Roman"/>
          <w:sz w:val="28"/>
          <w:szCs w:val="28"/>
          <w:highlight w:val="yellow"/>
        </w:rPr>
        <w:t>в разделе «Важное»</w:t>
      </w:r>
      <w:r w:rsidR="002F341D" w:rsidRPr="00D3579F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285947" w:rsidRPr="005C0C34" w:rsidRDefault="00285947" w:rsidP="00285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  <w:highlight w:val="yellow"/>
        </w:rPr>
        <w:t>- Автономно</w:t>
      </w:r>
      <w:r w:rsidR="002F341D" w:rsidRPr="00D3579F">
        <w:rPr>
          <w:rFonts w:ascii="Times New Roman" w:hAnsi="Times New Roman" w:cs="Times New Roman"/>
          <w:sz w:val="28"/>
          <w:szCs w:val="28"/>
          <w:highlight w:val="yellow"/>
        </w:rPr>
        <w:t>го</w:t>
      </w:r>
      <w:r w:rsidRPr="00D3579F">
        <w:rPr>
          <w:rFonts w:ascii="Times New Roman" w:hAnsi="Times New Roman" w:cs="Times New Roman"/>
          <w:sz w:val="28"/>
          <w:szCs w:val="28"/>
          <w:highlight w:val="yellow"/>
        </w:rPr>
        <w:t xml:space="preserve"> образовательно</w:t>
      </w:r>
      <w:r w:rsidR="002F341D" w:rsidRPr="00D3579F">
        <w:rPr>
          <w:rFonts w:ascii="Times New Roman" w:hAnsi="Times New Roman" w:cs="Times New Roman"/>
          <w:sz w:val="28"/>
          <w:szCs w:val="28"/>
          <w:highlight w:val="yellow"/>
        </w:rPr>
        <w:t>го</w:t>
      </w:r>
      <w:r w:rsidRPr="00D3579F">
        <w:rPr>
          <w:rFonts w:ascii="Times New Roman" w:hAnsi="Times New Roman" w:cs="Times New Roman"/>
          <w:sz w:val="28"/>
          <w:szCs w:val="28"/>
          <w:highlight w:val="yellow"/>
        </w:rPr>
        <w:t xml:space="preserve"> учреждени</w:t>
      </w:r>
      <w:r w:rsidR="002F341D" w:rsidRPr="00D3579F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D3579F">
        <w:rPr>
          <w:rFonts w:ascii="Times New Roman" w:hAnsi="Times New Roman" w:cs="Times New Roman"/>
          <w:sz w:val="28"/>
          <w:szCs w:val="28"/>
          <w:highlight w:val="yellow"/>
        </w:rPr>
        <w:t xml:space="preserve"> среднего профессионального образования Республики Карелия  «Петрозаводский базовый медицинский колледж» </w:t>
      </w:r>
      <w:hyperlink r:id="rId9" w:history="1">
        <w:r w:rsidR="002F341D" w:rsidRPr="00D3579F">
          <w:rPr>
            <w:rStyle w:val="a3"/>
            <w:rFonts w:ascii="Times New Roman" w:hAnsi="Times New Roman" w:cs="Times New Roman"/>
            <w:sz w:val="28"/>
            <w:szCs w:val="28"/>
            <w:highlight w:val="yellow"/>
          </w:rPr>
          <w:t>http://medcol-ptz.ru/</w:t>
        </w:r>
      </w:hyperlink>
      <w:r w:rsidR="002F341D" w:rsidRPr="00D3579F">
        <w:rPr>
          <w:rFonts w:ascii="Times New Roman" w:hAnsi="Times New Roman" w:cs="Times New Roman"/>
          <w:sz w:val="28"/>
          <w:szCs w:val="28"/>
          <w:highlight w:val="yellow"/>
        </w:rPr>
        <w:t xml:space="preserve"> в разделе "Новые технологии в деятельности сестринского персонала" (баннер)</w:t>
      </w:r>
      <w:r w:rsidRPr="00D3579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85947" w:rsidRDefault="00285947" w:rsidP="005F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0E7" w:rsidRPr="00F63321" w:rsidRDefault="00545CBD" w:rsidP="0028594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321">
        <w:rPr>
          <w:rFonts w:ascii="Times New Roman" w:hAnsi="Times New Roman" w:cs="Times New Roman"/>
          <w:iCs/>
          <w:sz w:val="28"/>
          <w:szCs w:val="28"/>
        </w:rPr>
        <w:t>Расписание движения поездов</w:t>
      </w:r>
      <w:r w:rsidR="00D260E7" w:rsidRPr="00F633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60E7" w:rsidRPr="00F63321">
        <w:rPr>
          <w:rFonts w:ascii="Times New Roman" w:hAnsi="Times New Roman" w:cs="Times New Roman"/>
          <w:iCs/>
          <w:color w:val="000000"/>
          <w:sz w:val="28"/>
          <w:szCs w:val="28"/>
        </w:rPr>
        <w:t>(Приложение 3).</w:t>
      </w:r>
    </w:p>
    <w:p w:rsidR="00D260E7" w:rsidRPr="00C86C60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Pr="00413B85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60E7" w:rsidRPr="00EB64AF" w:rsidRDefault="00D260E7" w:rsidP="00EB64A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B411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260E7" w:rsidRPr="00B4119B" w:rsidRDefault="00D260E7" w:rsidP="00EB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5F76F1" w:rsidRDefault="00D260E7" w:rsidP="00EB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F1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научно-практическая конференция «Новые технологии в деятельности сестринского персонала» </w:t>
      </w:r>
    </w:p>
    <w:p w:rsidR="00D260E7" w:rsidRPr="00B4119B" w:rsidRDefault="00D260E7" w:rsidP="00EB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F1">
        <w:rPr>
          <w:rFonts w:ascii="Times New Roman" w:hAnsi="Times New Roman" w:cs="Times New Roman"/>
          <w:b/>
          <w:bCs/>
          <w:sz w:val="28"/>
          <w:szCs w:val="28"/>
        </w:rPr>
        <w:t>24-25 сентября 2015 года в г. Петрозаводск</w:t>
      </w:r>
    </w:p>
    <w:p w:rsidR="00D260E7" w:rsidRPr="00B4119B" w:rsidRDefault="00D260E7" w:rsidP="00EB6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B4119B" w:rsidRDefault="00D260E7" w:rsidP="00EB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19B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D260E7" w:rsidRPr="00847233" w:rsidRDefault="00D260E7" w:rsidP="00EB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835"/>
        <w:gridCol w:w="1560"/>
      </w:tblGrid>
      <w:tr w:rsidR="00D260E7" w:rsidRPr="00847233">
        <w:tc>
          <w:tcPr>
            <w:tcW w:w="9606" w:type="dxa"/>
            <w:gridSpan w:val="3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1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направляющей организации</w:t>
            </w: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адрес (включая почтовый индекс)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 с кодом города  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предприятия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9606" w:type="dxa"/>
            <w:gridSpan w:val="3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участнике конференции</w:t>
            </w: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9606" w:type="dxa"/>
            <w:gridSpan w:val="3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прибытии/отъезде</w:t>
            </w: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прибытия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(моск.)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рейса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поезда, вагон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отъезда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отъезда (моск.)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рейса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5211" w:type="dxa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поезда, вагон</w:t>
            </w:r>
          </w:p>
        </w:tc>
        <w:tc>
          <w:tcPr>
            <w:tcW w:w="4395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9606" w:type="dxa"/>
            <w:gridSpan w:val="3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Проживание в гостинице*</w:t>
            </w: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Отель "Карелия" &amp; SPA,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наб. Гюллинга, д.2,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reserv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@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hotel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karelia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Размещение в Отеле европейского уровня: просторные номера, холодильник, мини-бары, многоканальное телевидение, стильная и удобная мебель, фен, телефон и доступ в Интернет.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Расчетный час отеля -12 ч. по местному времени, время заезда – 14.00 по местному времени.</w:t>
            </w: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(Бронь по заявке МЗСР РК).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стандартный одноместный номер – 3300,00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Гостиница «Маски»,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пр. К. Маркса, 3а, E-mail: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maski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@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onego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Гостиница "Маски" предлагает размещение в одноместных и двухместных номерах категории "Стандарт", а также в номерах "Полулюкс" и "Люкс". В каждом номере есть холодильник, телевизор, телефон, ванная комната с душем и фен, Интернет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WiFi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Расчетный час отеля -12 ч. по местному времени, время заезда – 14.00 по местному времени.</w:t>
            </w: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(Бронь по заявке МЗСР РК).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-номер категории «Эконом» - 700,00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двухместный номер категории «Стандарт» - 2900,00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Отель «Онего Палас»,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ул. Куйбышева, 26.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Этот стильный отель расположен прямо на набережной Петрозаводска, на берегу Онежского озера. В стоимость проживания включено: завтрак «шведский стол», Интернет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WiFi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Расчетный час гостиницы -12 ч. по местному времени, время заезда – 12.00 по местному времени.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стандартный двухместный номер –3675,00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улучшенный двухместный   номер – 5400,00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Гостиница "Северная",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пр. Ленина, 21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Расположена в деловом и культурном центре города Петрозаводска и имеет удобное транспортное сообщение со всеми районами города.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стоимость проживания включено: завтрак «шведский стол», Интернет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WiFi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двухместный номер категории «Стандарт» - 2800,00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2D4A50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Park Inn by Radisson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Петрозаводск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Гагарина, 1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Отель находится в центре города, неподалеку от местных достопримечательностей и объектов транспортной инфраструктуры, включая железнодорожный вокзал.</w:t>
            </w:r>
          </w:p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стоимость проживания включено: завтрак «шведский стол», Интернет 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WiFi</w:t>
            </w:r>
            <w:r w:rsidRPr="001F22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2D4A50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двухместный номер – 4500,00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2D4A50">
        <w:tc>
          <w:tcPr>
            <w:tcW w:w="8046" w:type="dxa"/>
            <w:gridSpan w:val="2"/>
          </w:tcPr>
          <w:p w:rsidR="00D260E7" w:rsidRPr="001F22C1" w:rsidRDefault="00D260E7" w:rsidP="001F2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улучшенный двухместный номер – 5500,00 руб./сутки</w:t>
            </w:r>
          </w:p>
        </w:tc>
        <w:tc>
          <w:tcPr>
            <w:tcW w:w="1560" w:type="dxa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0E7" w:rsidRPr="00847233">
        <w:tc>
          <w:tcPr>
            <w:tcW w:w="9606" w:type="dxa"/>
            <w:gridSpan w:val="3"/>
          </w:tcPr>
          <w:p w:rsidR="00D260E7" w:rsidRPr="001F22C1" w:rsidRDefault="00D260E7" w:rsidP="001F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2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досуга(информация будет направлена дополнительно)</w:t>
            </w:r>
          </w:p>
        </w:tc>
      </w:tr>
    </w:tbl>
    <w:p w:rsidR="00D260E7" w:rsidRDefault="00D260E7" w:rsidP="00EB64A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0E7" w:rsidRPr="007D3F12" w:rsidRDefault="00D260E7" w:rsidP="00EB64A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F12">
        <w:rPr>
          <w:rFonts w:ascii="Times New Roman" w:hAnsi="Times New Roman" w:cs="Times New Roman"/>
          <w:b/>
          <w:bCs/>
          <w:sz w:val="28"/>
          <w:szCs w:val="28"/>
        </w:rPr>
        <w:t>*Самостоятельно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3F12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бронирование мест в гостиницах.</w:t>
      </w:r>
    </w:p>
    <w:p w:rsidR="00D260E7" w:rsidRDefault="00D260E7" w:rsidP="00EB64AF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B4119B" w:rsidRDefault="00D260E7" w:rsidP="00EB64AF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119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260E7" w:rsidRDefault="00D260E7" w:rsidP="00EB64AF">
      <w:pPr>
        <w:spacing w:after="0" w:line="240" w:lineRule="auto"/>
        <w:jc w:val="center"/>
        <w:rPr>
          <w:rFonts w:cs="Times New Roman"/>
        </w:rPr>
      </w:pP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«Новые технологии в деятельности сестринского персонала»</w:t>
      </w:r>
    </w:p>
    <w:p w:rsidR="00D260E7" w:rsidRPr="007B2BC7" w:rsidRDefault="00D260E7" w:rsidP="00EB64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24-25 сентября 2015 года в г. Петрозаводск</w:t>
      </w:r>
    </w:p>
    <w:p w:rsidR="00D260E7" w:rsidRPr="00B4119B" w:rsidRDefault="00D260E7" w:rsidP="00EB64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0E7" w:rsidRPr="00B4119B" w:rsidRDefault="00D260E7" w:rsidP="00EB64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19B">
        <w:rPr>
          <w:rFonts w:ascii="Times New Roman" w:hAnsi="Times New Roman" w:cs="Times New Roman"/>
          <w:b/>
          <w:bCs/>
          <w:sz w:val="28"/>
          <w:szCs w:val="28"/>
        </w:rPr>
        <w:t>ЗАЯВКА НА ПУБЛИКАЦИЮ В СБОРНИКЕ СТАТЕЙ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627"/>
      </w:tblGrid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Должность (ученая степень, ученое звание, почетное звание)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Специальность (для преподавателей)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  <w:vMerge w:val="restart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</w:p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- очное (публикация статьи в сборнике + участие в конференции);</w:t>
            </w:r>
          </w:p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- заочное (публикация статьи в сборнике)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  <w:vMerge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Полное и краткое название образовательного учреждения (в соответствии с уставом)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E7" w:rsidRPr="00FA091E">
        <w:tc>
          <w:tcPr>
            <w:tcW w:w="4944" w:type="dxa"/>
          </w:tcPr>
          <w:p w:rsidR="00D260E7" w:rsidRPr="00FA091E" w:rsidRDefault="00D260E7" w:rsidP="006F5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</w:t>
            </w:r>
            <w:r w:rsidRPr="00FA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091E">
              <w:rPr>
                <w:rFonts w:ascii="Times New Roman" w:hAnsi="Times New Roman" w:cs="Times New Roman"/>
                <w:sz w:val="24"/>
                <w:szCs w:val="24"/>
              </w:rPr>
              <w:t>, телефон, для иногородних участников код города обязателен)</w:t>
            </w:r>
          </w:p>
        </w:tc>
        <w:tc>
          <w:tcPr>
            <w:tcW w:w="4627" w:type="dxa"/>
          </w:tcPr>
          <w:p w:rsidR="00D260E7" w:rsidRPr="00FA091E" w:rsidRDefault="00D260E7" w:rsidP="006F5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0E7" w:rsidRPr="00847233" w:rsidRDefault="00D260E7" w:rsidP="00EB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0E7" w:rsidRPr="00FA091E" w:rsidRDefault="00D260E7" w:rsidP="00EB64AF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0E7" w:rsidRDefault="00D260E7" w:rsidP="009D1D9D">
      <w:pPr>
        <w:rPr>
          <w:rFonts w:ascii="Times New Roman" w:hAnsi="Times New Roman" w:cs="Times New Roman"/>
          <w:i/>
          <w:iCs/>
          <w:sz w:val="28"/>
          <w:szCs w:val="28"/>
        </w:rPr>
        <w:sectPr w:rsidR="00D260E7" w:rsidSect="00273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0E7" w:rsidRDefault="00D260E7" w:rsidP="00413B85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page" w:horzAnchor="margin" w:tblpY="155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6"/>
        <w:gridCol w:w="7362"/>
      </w:tblGrid>
      <w:tr w:rsidR="00D260E7">
        <w:trPr>
          <w:trHeight w:val="1038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D260E7" w:rsidRPr="001F22C1" w:rsidRDefault="00CB64B0" w:rsidP="001F22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330835</wp:posOffset>
                  </wp:positionV>
                  <wp:extent cx="4571365" cy="2315210"/>
                  <wp:effectExtent l="19050" t="19050" r="19685" b="27940"/>
                  <wp:wrapTight wrapText="bothSides">
                    <wp:wrapPolygon edited="0">
                      <wp:start x="-90" y="-178"/>
                      <wp:lineTo x="-90" y="21683"/>
                      <wp:lineTo x="21603" y="21683"/>
                      <wp:lineTo x="21603" y="-178"/>
                      <wp:lineTo x="-90" y="-178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365" cy="231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D260E7" w:rsidRPr="001F22C1" w:rsidRDefault="00CB64B0" w:rsidP="001F22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0" cy="2638425"/>
                  <wp:effectExtent l="0" t="0" r="0" b="9525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0E7" w:rsidRPr="001F22C1" w:rsidRDefault="00D260E7" w:rsidP="001F22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260E7">
        <w:trPr>
          <w:trHeight w:val="1112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D260E7" w:rsidRPr="001F22C1" w:rsidRDefault="00CB64B0" w:rsidP="001F22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90805</wp:posOffset>
                  </wp:positionV>
                  <wp:extent cx="4815840" cy="2484755"/>
                  <wp:effectExtent l="19050" t="19050" r="22860" b="10795"/>
                  <wp:wrapTight wrapText="bothSides">
                    <wp:wrapPolygon edited="0">
                      <wp:start x="-85" y="-166"/>
                      <wp:lineTo x="-85" y="21528"/>
                      <wp:lineTo x="21617" y="21528"/>
                      <wp:lineTo x="21617" y="-166"/>
                      <wp:lineTo x="-85" y="-166"/>
                    </wp:wrapPolygon>
                  </wp:wrapTight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840" cy="248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D260E7" w:rsidRPr="001F22C1" w:rsidRDefault="00CB64B0" w:rsidP="001F22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8600" cy="274320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0E7" w:rsidRDefault="00D260E7" w:rsidP="00EB6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45CBD" w:rsidRDefault="00545CBD" w:rsidP="00EB6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5CBD" w:rsidRDefault="00545CBD" w:rsidP="00545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CBD" w:rsidRPr="00EB64AF" w:rsidRDefault="00545CBD" w:rsidP="00545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45CBD" w:rsidRPr="00EB64AF" w:rsidSect="000C207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260E7" w:rsidRDefault="00D260E7" w:rsidP="000B6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60E7" w:rsidSect="000B6CA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13E"/>
    <w:multiLevelType w:val="hybridMultilevel"/>
    <w:tmpl w:val="69BA6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E02B1"/>
    <w:multiLevelType w:val="hybridMultilevel"/>
    <w:tmpl w:val="6B94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219A"/>
    <w:multiLevelType w:val="hybridMultilevel"/>
    <w:tmpl w:val="9F6C9398"/>
    <w:lvl w:ilvl="0" w:tplc="38CEB8F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">
    <w:nsid w:val="17EE469C"/>
    <w:multiLevelType w:val="hybridMultilevel"/>
    <w:tmpl w:val="12B64426"/>
    <w:lvl w:ilvl="0" w:tplc="431CFBC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123D69"/>
    <w:multiLevelType w:val="hybridMultilevel"/>
    <w:tmpl w:val="8A28AF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CA78D0"/>
    <w:multiLevelType w:val="hybridMultilevel"/>
    <w:tmpl w:val="4AA86B78"/>
    <w:lvl w:ilvl="0" w:tplc="6EF6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346B"/>
    <w:multiLevelType w:val="hybridMultilevel"/>
    <w:tmpl w:val="924A8CA8"/>
    <w:lvl w:ilvl="0" w:tplc="38CEB8F8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28B0026"/>
    <w:multiLevelType w:val="multilevel"/>
    <w:tmpl w:val="72F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34"/>
    <w:rsid w:val="00023AB6"/>
    <w:rsid w:val="00044AC1"/>
    <w:rsid w:val="0006122A"/>
    <w:rsid w:val="00062F10"/>
    <w:rsid w:val="000B6CA7"/>
    <w:rsid w:val="000B7373"/>
    <w:rsid w:val="000C2078"/>
    <w:rsid w:val="000C7B9E"/>
    <w:rsid w:val="00122036"/>
    <w:rsid w:val="001A7C6C"/>
    <w:rsid w:val="001B00B2"/>
    <w:rsid w:val="001B7A44"/>
    <w:rsid w:val="001E6767"/>
    <w:rsid w:val="001F22C1"/>
    <w:rsid w:val="00201137"/>
    <w:rsid w:val="002059BF"/>
    <w:rsid w:val="00253924"/>
    <w:rsid w:val="002735DB"/>
    <w:rsid w:val="00277AFF"/>
    <w:rsid w:val="00285947"/>
    <w:rsid w:val="002D4A50"/>
    <w:rsid w:val="002E2A1D"/>
    <w:rsid w:val="002F341D"/>
    <w:rsid w:val="003038A7"/>
    <w:rsid w:val="00312851"/>
    <w:rsid w:val="003651C2"/>
    <w:rsid w:val="00380FEB"/>
    <w:rsid w:val="00382C18"/>
    <w:rsid w:val="003B4A89"/>
    <w:rsid w:val="003E7936"/>
    <w:rsid w:val="00413B85"/>
    <w:rsid w:val="0043338A"/>
    <w:rsid w:val="00435799"/>
    <w:rsid w:val="004942E6"/>
    <w:rsid w:val="004A2551"/>
    <w:rsid w:val="004D5B6E"/>
    <w:rsid w:val="004E1134"/>
    <w:rsid w:val="005039F3"/>
    <w:rsid w:val="0052073D"/>
    <w:rsid w:val="005447BD"/>
    <w:rsid w:val="00545CBD"/>
    <w:rsid w:val="0055594B"/>
    <w:rsid w:val="0056173E"/>
    <w:rsid w:val="00572AD9"/>
    <w:rsid w:val="005835EC"/>
    <w:rsid w:val="005A5FAC"/>
    <w:rsid w:val="005B2674"/>
    <w:rsid w:val="005C0C34"/>
    <w:rsid w:val="005C3C4E"/>
    <w:rsid w:val="005C515E"/>
    <w:rsid w:val="005E79B1"/>
    <w:rsid w:val="005F76F1"/>
    <w:rsid w:val="006205B2"/>
    <w:rsid w:val="00661D24"/>
    <w:rsid w:val="00692408"/>
    <w:rsid w:val="00693365"/>
    <w:rsid w:val="006B3B44"/>
    <w:rsid w:val="006E4037"/>
    <w:rsid w:val="006F5C5D"/>
    <w:rsid w:val="0072230F"/>
    <w:rsid w:val="00734EB1"/>
    <w:rsid w:val="007A5AC0"/>
    <w:rsid w:val="007B2BC7"/>
    <w:rsid w:val="007C5803"/>
    <w:rsid w:val="007D3F12"/>
    <w:rsid w:val="00847233"/>
    <w:rsid w:val="00885AE9"/>
    <w:rsid w:val="008D0593"/>
    <w:rsid w:val="008D55E0"/>
    <w:rsid w:val="0093499C"/>
    <w:rsid w:val="009524B2"/>
    <w:rsid w:val="00954333"/>
    <w:rsid w:val="009631B0"/>
    <w:rsid w:val="0099300B"/>
    <w:rsid w:val="009A3E70"/>
    <w:rsid w:val="009D1D9D"/>
    <w:rsid w:val="009E0186"/>
    <w:rsid w:val="00A31EC1"/>
    <w:rsid w:val="00AC23D4"/>
    <w:rsid w:val="00AF274A"/>
    <w:rsid w:val="00B23CFF"/>
    <w:rsid w:val="00B4119B"/>
    <w:rsid w:val="00B4140D"/>
    <w:rsid w:val="00B81D78"/>
    <w:rsid w:val="00BB25A1"/>
    <w:rsid w:val="00BC1E6F"/>
    <w:rsid w:val="00BE1C81"/>
    <w:rsid w:val="00BE6DA0"/>
    <w:rsid w:val="00C004E2"/>
    <w:rsid w:val="00C41204"/>
    <w:rsid w:val="00C662DB"/>
    <w:rsid w:val="00C86C60"/>
    <w:rsid w:val="00C978ED"/>
    <w:rsid w:val="00C97D77"/>
    <w:rsid w:val="00CB64B0"/>
    <w:rsid w:val="00CD6922"/>
    <w:rsid w:val="00D07D9F"/>
    <w:rsid w:val="00D260E7"/>
    <w:rsid w:val="00D339AB"/>
    <w:rsid w:val="00D3579F"/>
    <w:rsid w:val="00D5621E"/>
    <w:rsid w:val="00D7310D"/>
    <w:rsid w:val="00D80CA4"/>
    <w:rsid w:val="00D80FA2"/>
    <w:rsid w:val="00D87D47"/>
    <w:rsid w:val="00DD30E7"/>
    <w:rsid w:val="00DF59C1"/>
    <w:rsid w:val="00E125DC"/>
    <w:rsid w:val="00E54B44"/>
    <w:rsid w:val="00E64E12"/>
    <w:rsid w:val="00E85620"/>
    <w:rsid w:val="00E9574D"/>
    <w:rsid w:val="00EA375D"/>
    <w:rsid w:val="00EB64AF"/>
    <w:rsid w:val="00EE160C"/>
    <w:rsid w:val="00EE71FF"/>
    <w:rsid w:val="00F30363"/>
    <w:rsid w:val="00F63321"/>
    <w:rsid w:val="00F74CB4"/>
    <w:rsid w:val="00F74D3F"/>
    <w:rsid w:val="00F93FC1"/>
    <w:rsid w:val="00FA091E"/>
    <w:rsid w:val="00FA2398"/>
    <w:rsid w:val="00FA7277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F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0C34"/>
    <w:pPr>
      <w:ind w:left="720"/>
    </w:pPr>
  </w:style>
  <w:style w:type="character" w:styleId="a3">
    <w:name w:val="Hyperlink"/>
    <w:uiPriority w:val="99"/>
    <w:rsid w:val="005C515E"/>
    <w:rPr>
      <w:color w:val="0000FF"/>
      <w:u w:val="single"/>
    </w:rPr>
  </w:style>
  <w:style w:type="character" w:styleId="a4">
    <w:name w:val="Strong"/>
    <w:uiPriority w:val="99"/>
    <w:qFormat/>
    <w:rsid w:val="005C0C34"/>
    <w:rPr>
      <w:b/>
      <w:bCs/>
    </w:rPr>
  </w:style>
  <w:style w:type="character" w:customStyle="1" w:styleId="apple-converted-space">
    <w:name w:val="apple-converted-space"/>
    <w:uiPriority w:val="99"/>
    <w:rsid w:val="005C0C34"/>
  </w:style>
  <w:style w:type="paragraph" w:styleId="a5">
    <w:name w:val="List Paragraph"/>
    <w:basedOn w:val="a"/>
    <w:uiPriority w:val="99"/>
    <w:qFormat/>
    <w:rsid w:val="005C0C34"/>
    <w:pPr>
      <w:ind w:left="720"/>
    </w:pPr>
  </w:style>
  <w:style w:type="paragraph" w:styleId="a6">
    <w:name w:val="Body Text"/>
    <w:basedOn w:val="a"/>
    <w:link w:val="a7"/>
    <w:uiPriority w:val="99"/>
    <w:rsid w:val="005C0C34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C0C34"/>
    <w:rPr>
      <w:rFonts w:ascii="Times New Roman" w:hAnsi="Times New Roman" w:cs="Times New Roman"/>
      <w:sz w:val="24"/>
      <w:szCs w:val="24"/>
    </w:rPr>
  </w:style>
  <w:style w:type="paragraph" w:customStyle="1" w:styleId="nervytelo">
    <w:name w:val="nervy telo"/>
    <w:basedOn w:val="a"/>
    <w:uiPriority w:val="99"/>
    <w:rsid w:val="005C0C34"/>
    <w:pPr>
      <w:autoSpaceDE w:val="0"/>
      <w:autoSpaceDN w:val="0"/>
      <w:adjustRightInd w:val="0"/>
      <w:spacing w:after="0" w:line="288" w:lineRule="auto"/>
      <w:jc w:val="both"/>
    </w:pPr>
    <w:rPr>
      <w:rFonts w:ascii="HeliosCond" w:hAnsi="HeliosCond" w:cs="HeliosCond"/>
      <w:color w:val="000000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C0C34"/>
  </w:style>
  <w:style w:type="character" w:customStyle="1" w:styleId="2">
    <w:name w:val="Основной текст (2) + Не полужирный"/>
    <w:aliases w:val="Интервал 0 pt"/>
    <w:uiPriority w:val="99"/>
    <w:rsid w:val="00E85620"/>
    <w:rPr>
      <w:rFonts w:ascii="Sylfaen" w:hAnsi="Sylfaen" w:cs="Sylfaen"/>
      <w:spacing w:val="13"/>
      <w:sz w:val="23"/>
      <w:szCs w:val="23"/>
      <w:u w:val="none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E85620"/>
    <w:rPr>
      <w:rFonts w:ascii="Sylfaen" w:hAnsi="Sylfaen" w:cs="Sylfae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85620"/>
    <w:pPr>
      <w:widowControl w:val="0"/>
      <w:shd w:val="clear" w:color="auto" w:fill="FFFFFF"/>
      <w:spacing w:after="0" w:line="322" w:lineRule="exact"/>
      <w:ind w:hanging="520"/>
      <w:jc w:val="both"/>
      <w:outlineLvl w:val="0"/>
    </w:pPr>
    <w:rPr>
      <w:rFonts w:ascii="Sylfaen" w:eastAsia="Calibri" w:hAnsi="Sylfaen" w:cs="Sylfaen"/>
      <w:b/>
      <w:bCs/>
      <w:spacing w:val="15"/>
      <w:sz w:val="23"/>
      <w:szCs w:val="23"/>
    </w:rPr>
  </w:style>
  <w:style w:type="table" w:styleId="a8">
    <w:name w:val="Table Grid"/>
    <w:basedOn w:val="a1"/>
    <w:uiPriority w:val="99"/>
    <w:rsid w:val="00847233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E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E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F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0C34"/>
    <w:pPr>
      <w:ind w:left="720"/>
    </w:pPr>
  </w:style>
  <w:style w:type="character" w:styleId="a3">
    <w:name w:val="Hyperlink"/>
    <w:uiPriority w:val="99"/>
    <w:rsid w:val="005C515E"/>
    <w:rPr>
      <w:color w:val="0000FF"/>
      <w:u w:val="single"/>
    </w:rPr>
  </w:style>
  <w:style w:type="character" w:styleId="a4">
    <w:name w:val="Strong"/>
    <w:uiPriority w:val="99"/>
    <w:qFormat/>
    <w:rsid w:val="005C0C34"/>
    <w:rPr>
      <w:b/>
      <w:bCs/>
    </w:rPr>
  </w:style>
  <w:style w:type="character" w:customStyle="1" w:styleId="apple-converted-space">
    <w:name w:val="apple-converted-space"/>
    <w:uiPriority w:val="99"/>
    <w:rsid w:val="005C0C34"/>
  </w:style>
  <w:style w:type="paragraph" w:styleId="a5">
    <w:name w:val="List Paragraph"/>
    <w:basedOn w:val="a"/>
    <w:uiPriority w:val="99"/>
    <w:qFormat/>
    <w:rsid w:val="005C0C34"/>
    <w:pPr>
      <w:ind w:left="720"/>
    </w:pPr>
  </w:style>
  <w:style w:type="paragraph" w:styleId="a6">
    <w:name w:val="Body Text"/>
    <w:basedOn w:val="a"/>
    <w:link w:val="a7"/>
    <w:uiPriority w:val="99"/>
    <w:rsid w:val="005C0C34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C0C34"/>
    <w:rPr>
      <w:rFonts w:ascii="Times New Roman" w:hAnsi="Times New Roman" w:cs="Times New Roman"/>
      <w:sz w:val="24"/>
      <w:szCs w:val="24"/>
    </w:rPr>
  </w:style>
  <w:style w:type="paragraph" w:customStyle="1" w:styleId="nervytelo">
    <w:name w:val="nervy telo"/>
    <w:basedOn w:val="a"/>
    <w:uiPriority w:val="99"/>
    <w:rsid w:val="005C0C34"/>
    <w:pPr>
      <w:autoSpaceDE w:val="0"/>
      <w:autoSpaceDN w:val="0"/>
      <w:adjustRightInd w:val="0"/>
      <w:spacing w:after="0" w:line="288" w:lineRule="auto"/>
      <w:jc w:val="both"/>
    </w:pPr>
    <w:rPr>
      <w:rFonts w:ascii="HeliosCond" w:hAnsi="HeliosCond" w:cs="HeliosCond"/>
      <w:color w:val="000000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C0C34"/>
  </w:style>
  <w:style w:type="character" w:customStyle="1" w:styleId="2">
    <w:name w:val="Основной текст (2) + Не полужирный"/>
    <w:aliases w:val="Интервал 0 pt"/>
    <w:uiPriority w:val="99"/>
    <w:rsid w:val="00E85620"/>
    <w:rPr>
      <w:rFonts w:ascii="Sylfaen" w:hAnsi="Sylfaen" w:cs="Sylfaen"/>
      <w:spacing w:val="13"/>
      <w:sz w:val="23"/>
      <w:szCs w:val="23"/>
      <w:u w:val="none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E85620"/>
    <w:rPr>
      <w:rFonts w:ascii="Sylfaen" w:hAnsi="Sylfaen" w:cs="Sylfae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85620"/>
    <w:pPr>
      <w:widowControl w:val="0"/>
      <w:shd w:val="clear" w:color="auto" w:fill="FFFFFF"/>
      <w:spacing w:after="0" w:line="322" w:lineRule="exact"/>
      <w:ind w:hanging="520"/>
      <w:jc w:val="both"/>
      <w:outlineLvl w:val="0"/>
    </w:pPr>
    <w:rPr>
      <w:rFonts w:ascii="Sylfaen" w:eastAsia="Calibri" w:hAnsi="Sylfaen" w:cs="Sylfaen"/>
      <w:b/>
      <w:bCs/>
      <w:spacing w:val="15"/>
      <w:sz w:val="23"/>
      <w:szCs w:val="23"/>
    </w:rPr>
  </w:style>
  <w:style w:type="table" w:styleId="a8">
    <w:name w:val="Table Grid"/>
    <w:basedOn w:val="a1"/>
    <w:uiPriority w:val="99"/>
    <w:rsid w:val="00847233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E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E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social-rk.ru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mailto:shirjaev@social.onego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edcol-ptz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edcol-pt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Минздравсоцразвития РК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Методист</dc:creator>
  <cp:lastModifiedBy>User</cp:lastModifiedBy>
  <cp:revision>3</cp:revision>
  <cp:lastPrinted>2015-08-31T09:50:00Z</cp:lastPrinted>
  <dcterms:created xsi:type="dcterms:W3CDTF">2015-09-01T15:50:00Z</dcterms:created>
  <dcterms:modified xsi:type="dcterms:W3CDTF">2015-09-01T15:50:00Z</dcterms:modified>
</cp:coreProperties>
</file>