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19" w:rsidRPr="00776E19" w:rsidRDefault="00776E19" w:rsidP="00776E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6E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XXI КОНГРЕСС ПЕДИАТРОВ РОССИИ с международным участием «АКТУАЛЬНЫЕ ПРОБЛЕМЫ ПЕДИАТРИИ»</w:t>
      </w:r>
    </w:p>
    <w:p w:rsidR="00776E19" w:rsidRPr="00776E19" w:rsidRDefault="00776E19" w:rsidP="00776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E1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XXI КОНГРЕСС ПЕДИАТРОВ РОССИИ</w:t>
      </w:r>
      <w:r w:rsidRPr="00776E1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br/>
        <w:t>с международным участием</w:t>
      </w:r>
      <w:r w:rsidRPr="00776E1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br/>
        <w:t>«АКТУАЛЬНЫЕ ПРОБЛЕМЫ ПЕДИАТРИИ»</w:t>
      </w:r>
      <w:r w:rsidRPr="00776E1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br/>
        <w:t>и I Всероссийский Форум</w:t>
      </w:r>
      <w:r w:rsidRPr="00776E1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br/>
        <w:t>«Волонтеры-медики - детям России»</w:t>
      </w:r>
    </w:p>
    <w:p w:rsidR="00776E19" w:rsidRPr="00776E19" w:rsidRDefault="00776E19" w:rsidP="00776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E1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15 - 17 февраля 2019 года</w:t>
      </w:r>
    </w:p>
    <w:p w:rsidR="00776E19" w:rsidRPr="00776E19" w:rsidRDefault="00776E19" w:rsidP="00776E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E1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г. Москва, Краснопресненская набережная, 12</w:t>
      </w:r>
      <w:r w:rsidRPr="00776E1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br/>
        <w:t>Центр международной торговли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Союз педиатров России приглашает Вас принять участие в работе </w:t>
      </w: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ХXI Конгресса педиатров России с международным участием «Актуальные проблемы педиатрии и I Всероссийского Форума «Волонтеры-медики - детям России»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E19" w:rsidRPr="00776E19" w:rsidRDefault="00776E19" w:rsidP="0077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76E19">
          <w:rPr>
            <w:rFonts w:ascii="Times New Roman" w:eastAsia="Times New Roman" w:hAnsi="Times New Roman" w:cs="Times New Roman"/>
            <w:color w:val="FF0000"/>
            <w:sz w:val="27"/>
            <w:szCs w:val="27"/>
            <w:u w:val="single"/>
            <w:lang w:eastAsia="ru-RU"/>
          </w:rPr>
          <w:t>Регистрация участников Конгресса:</w:t>
        </w:r>
      </w:hyperlink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76E19">
          <w:rPr>
            <w:rFonts w:ascii="Times New Roman" w:eastAsia="Times New Roman" w:hAnsi="Times New Roman" w:cs="Times New Roman"/>
            <w:color w:val="FF0000"/>
            <w:sz w:val="27"/>
            <w:szCs w:val="27"/>
            <w:u w:val="single"/>
            <w:lang w:eastAsia="ru-RU"/>
          </w:rPr>
          <w:t>Регистрация участников Форума детских медицинских сестер:</w:t>
        </w:r>
      </w:hyperlink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76E19">
          <w:rPr>
            <w:rFonts w:ascii="Times New Roman" w:eastAsia="Times New Roman" w:hAnsi="Times New Roman" w:cs="Times New Roman"/>
            <w:color w:val="FF0000"/>
            <w:sz w:val="27"/>
            <w:szCs w:val="27"/>
            <w:u w:val="single"/>
            <w:lang w:eastAsia="ru-RU"/>
          </w:rPr>
          <w:t>Прием тезисов в электронном виде:</w:t>
        </w:r>
      </w:hyperlink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76E19">
          <w:rPr>
            <w:rFonts w:ascii="Times New Roman" w:eastAsia="Times New Roman" w:hAnsi="Times New Roman" w:cs="Times New Roman"/>
            <w:color w:val="FF0000"/>
            <w:sz w:val="27"/>
            <w:szCs w:val="27"/>
            <w:u w:val="single"/>
            <w:lang w:eastAsia="ru-RU"/>
          </w:rPr>
          <w:t>Прием тезисов в электронном виде участников Форума детских медицинских сестер:</w:t>
        </w:r>
      </w:hyperlink>
    </w:p>
    <w:p w:rsidR="00776E19" w:rsidRPr="00776E19" w:rsidRDefault="00776E19" w:rsidP="0077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рамках Конгресса проводятся </w:t>
      </w: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Научно-практическая конференция «Фармакотерапия и диетология в педиатрии», I Национальная Ассамблея «Защищенное поколение», I Всероссийский семинар «Страховая медицина в охране здоровья детей», интерактивная Сессия медицинских специалистов и организаторов здравоохранения «</w:t>
      </w:r>
      <w:proofErr w:type="spellStart"/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нутритивные</w:t>
      </w:r>
      <w:proofErr w:type="spellEnd"/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компоненты здоровья», VII Всероссийская конференция «Неотложная детская хирургия и травматология», VIII Евразийский форум по редким болезням, IX Форум детских медицинских сестер и ХII Международный форум детских хирургов.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Программа Конгресса включает вопросы организации медицинской помощи детям, охраны репродуктивного здоровья детей и подростков, питания здорового и больного ребенка, вакцинопрофилактики, высокотехнологичных методов диагностики и лечения 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болезней детского возраста, школьной медицины, детской хирургии и другие актуальные проблемы.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Конгресс будет аккредитован Координационным советом по развитию непрерывного медицинского и фармацевтического образования с обеспечением 12 образовательных кредитов.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церемонии открытия Конгресса – 15 февраля 2019 года в 18:00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будут подведены итоги:</w:t>
      </w:r>
    </w:p>
    <w:p w:rsidR="00776E19" w:rsidRPr="00776E19" w:rsidRDefault="00776E19" w:rsidP="0077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врач 2018 года»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6E19" w:rsidRPr="00776E19" w:rsidRDefault="00776E19" w:rsidP="0077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«Детская медицинская сестра 2018 года»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6E19" w:rsidRPr="00776E19" w:rsidRDefault="00776E19" w:rsidP="0077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«Медицинская организация педиатрического профиля 2018 года»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6E19" w:rsidRPr="00776E19" w:rsidRDefault="00776E19" w:rsidP="00776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на </w:t>
      </w: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лучший художественно-исторический очерк по истории российской педиатрии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церемонии закрытия Конгресса – 17 февраля 2019 года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будут подведены итоги:</w:t>
      </w:r>
    </w:p>
    <w:p w:rsidR="00776E19" w:rsidRPr="00776E19" w:rsidRDefault="00776E19" w:rsidP="00776E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научных работ молодых ученых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конкурсах приглашаются все желающие. Подробная информация об участии в конкурсах размещена на сайте Союза педиатров России </w:t>
      </w:r>
      <w:hyperlink r:id="rId9" w:tooltip="www.pediatr-russia.ru" w:history="1">
        <w:r w:rsidRPr="00776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www.pediatr-russia.ru</w:t>
        </w:r>
      </w:hyperlink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принимаются:</w:t>
      </w:r>
    </w:p>
    <w:p w:rsidR="00776E19" w:rsidRPr="00776E19" w:rsidRDefault="00776E19" w:rsidP="00776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доклады и симпозиумы – </w:t>
      </w: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11 января 2019 г.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 </w:t>
      </w:r>
      <w:proofErr w:type="spellStart"/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spellEnd"/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10" w:history="1">
        <w:r w:rsidRPr="00776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info@pediatr-russia.ru</w:t>
        </w:r>
      </w:hyperlink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776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kongress2019@pediatr-russia.ru</w:t>
        </w:r>
      </w:hyperlink>
    </w:p>
    <w:p w:rsidR="00776E19" w:rsidRPr="00776E19" w:rsidRDefault="00776E19" w:rsidP="00776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для публикации – </w:t>
      </w:r>
      <w:r w:rsidRPr="00776E1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до 11 января 2019 г.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сайте Союза педиатров России. </w:t>
      </w:r>
    </w:p>
    <w:p w:rsidR="00776E19" w:rsidRPr="00776E19" w:rsidRDefault="00776E19" w:rsidP="00776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конкурсах «Детский врач 2018 года», «Детская медицинская сестра 2018 года», «Медицинская организация педиатрического профиля 2018 года» – </w:t>
      </w:r>
      <w:r w:rsidRPr="00776E1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до 11 января 2019 г.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  </w:t>
      </w:r>
      <w:hyperlink r:id="rId12" w:history="1">
        <w:r w:rsidRPr="00776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info@pediatr-russia.ru</w:t>
        </w:r>
      </w:hyperlink>
    </w:p>
    <w:p w:rsidR="00776E19" w:rsidRPr="00776E19" w:rsidRDefault="00776E19" w:rsidP="00776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на лучший художественно-исторический очерк по истории российской педиатрии – </w:t>
      </w:r>
      <w:r w:rsidRPr="00776E1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до 11 января 2019 г.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  </w:t>
      </w:r>
      <w:hyperlink r:id="rId13" w:history="1">
        <w:r w:rsidRPr="00776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info@pediatr-russia.ru</w:t>
        </w:r>
      </w:hyperlink>
    </w:p>
    <w:p w:rsidR="00776E19" w:rsidRPr="00776E19" w:rsidRDefault="00776E19" w:rsidP="00776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на конкурс научных работ молодых ученых – </w:t>
      </w: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25 января 2019 г.</w:t>
      </w: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  </w:t>
      </w:r>
      <w:hyperlink r:id="rId14" w:history="1">
        <w:r w:rsidRPr="00776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info@pediatr-russia.ru</w:t>
        </w:r>
      </w:hyperlink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776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konkursmu@pediatr-russia.ru</w:t>
        </w:r>
      </w:hyperlink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по вопросам участия в Конгрессе и выставке можно получить по телефонам в Москве: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(977) 325-87-99, 8 (985) 130-60-56, 8 (985) 776-21-81, 8 (495) 681-76-65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на веб-сайтах: </w:t>
      </w:r>
      <w:hyperlink r:id="rId16" w:history="1">
        <w:r w:rsidRPr="00776E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www.pediatr-russia.ru</w:t>
        </w:r>
      </w:hyperlink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hyperlink r:id="rId17" w:history="1">
        <w:r w:rsidRPr="00776E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www.spr-journal.ru</w:t>
        </w:r>
      </w:hyperlink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hyperlink r:id="rId18" w:history="1">
        <w:r w:rsidRPr="00776E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www.academypediatrics.ru</w:t>
        </w:r>
      </w:hyperlink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6E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e-mail: info@pediatr-russia.ru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>НАУЧНАЯ ПРОГРАММА КОНГРЕССА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Указа Президента Российской Федерации от 29.05.2017 г. № 240 «Об объявлении в Российской Федерации Десятилетия детства».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 практические аспекты развития педиатрии.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 качества оказания медицинской помощи детям.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детям в образовательных организациях: школьная медицина.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здорового и больного ребенка.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Вакцинопрофилактика в педиатрии, семейная вакцинопрофилактика.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Перинатальная медицина. Неонатальная хирургия. Вакцинация недоношенных детей.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Неотложные состояния в педиатрии и детской хирургии.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Социально-значимые болезни в практике педиатра. Проблемы детской инвалидности.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Педиатрическое образование: проблемы и пути решения.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медицинских сестер в оказании медицинской помощи детям.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в области детского здравоохранения.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отечественной педиатрии.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вопросы </w:t>
      </w:r>
      <w:proofErr w:type="spellStart"/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педиатрии.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болезни.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Страховая медицина и медицинское страхование в охране здоровья детей.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детской аллергологии и иммунологии.</w:t>
      </w:r>
    </w:p>
    <w:p w:rsidR="00776E19" w:rsidRPr="00776E19" w:rsidRDefault="00776E19" w:rsidP="00776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</w:t>
      </w:r>
      <w:proofErr w:type="spellStart"/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пациентских</w:t>
      </w:r>
      <w:proofErr w:type="spellEnd"/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в современном детском здравоохранении.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ОРГАНИЗАТОРЫ КОНГРЕССА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здравоохранения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фонд обязательного медицинского страхования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академия наук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здравоохранения города Москвы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педиатров России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Европейская педиатрическая ассоциация EPA/UNEPSA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национальный исследовательский медицинский университет имени Н.И. Пирогова Минздрава России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ФГБУН «ФИЦ питания и биотехнологии», г. Москва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ФГБУ «НМИЦ ДГОИ им. Дмитрия Рогачёва» Минздрава России, </w:t>
      </w:r>
      <w:proofErr w:type="spellStart"/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ФГАУ «НМИЦ здоровья детей» Минздрава России, г. Москва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«Уральский государственный медицинский университет» Минздрава России, г. Екатеринбург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«Национальный исследовательский Мордовский государственный университет им. Н.П. Огарёва», г. Саранск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 «ГНЦ институт иммунологии» ФМБА России, г. Москва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детская клиническая больница № 38 ФМБА России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«Санкт-Петербургский государственный педиатрический медицинский университет» Минздрава России, г. Санкт-Петербург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«Сибирский государственный медицинский университет» Минздрава России, г. Томск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ФГБОУ ВО «Смоленский государственный медицинский университет» Минздрава России, г. Смоленск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"Научный центр проблем здоровья семьи и репродукции человека", г. Иркутск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 «Детский научно-клинический центр инфекционных болезней» ФМБА России, г. Санкт-Петербург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Московский государственный медицинский университет имени И.М. Сеченова Минздрава России, г. Москва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неотложной детской хирургии и травматологии Департамента здравоохранения города Москвы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«Морозовская детская городская клиническая больница Департамента здравоохранения города Москвы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академия педиатрии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ассоциация специалистов перинатальной медицины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экспертов в сфере иммунопрофилактики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ассоциация аллергологов и клинических иммунологов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Национальное общество детских гематологов и онкологов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медицинская палата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фармацевтическая палата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ассоциация детских хирургов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 нейрохирургов России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по развитию медицины и здравоохранения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INUNIMAI</w:t>
      </w:r>
    </w:p>
    <w:p w:rsidR="00776E19" w:rsidRPr="00776E19" w:rsidRDefault="00776E19" w:rsidP="00776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организатор Конгресса - ООО "</w:t>
      </w:r>
      <w:proofErr w:type="spellStart"/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Академпроект</w:t>
      </w:r>
      <w:proofErr w:type="spellEnd"/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776E19" w:rsidRPr="00776E19" w:rsidRDefault="00776E19" w:rsidP="0077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DFD" w:rsidRDefault="00731DFD">
      <w:bookmarkStart w:id="0" w:name="_GoBack"/>
      <w:bookmarkEnd w:id="0"/>
    </w:p>
    <w:sectPr w:rsidR="0073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E5A"/>
    <w:multiLevelType w:val="multilevel"/>
    <w:tmpl w:val="7978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3348E"/>
    <w:multiLevelType w:val="multilevel"/>
    <w:tmpl w:val="B5FC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73156"/>
    <w:multiLevelType w:val="multilevel"/>
    <w:tmpl w:val="D8E8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01F8A"/>
    <w:multiLevelType w:val="multilevel"/>
    <w:tmpl w:val="435C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25208"/>
    <w:multiLevelType w:val="multilevel"/>
    <w:tmpl w:val="A280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19"/>
    <w:rsid w:val="00731DFD"/>
    <w:rsid w:val="007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66A19-71A2-414B-B625-C4F4B238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0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8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31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74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86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2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189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16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917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34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609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-russia.ru/tezism.phtml" TargetMode="External"/><Relationship Id="rId13" Type="http://schemas.openxmlformats.org/officeDocument/2006/relationships/hyperlink" Target="mailto:info@pediatr-russia.ru" TargetMode="External"/><Relationship Id="rId18" Type="http://schemas.openxmlformats.org/officeDocument/2006/relationships/hyperlink" Target="http://www.academypediatric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diatr-russia.ru/tezis.phtml" TargetMode="External"/><Relationship Id="rId12" Type="http://schemas.openxmlformats.org/officeDocument/2006/relationships/hyperlink" Target="mailto:info@pediatr-russia.ru" TargetMode="External"/><Relationship Id="rId17" Type="http://schemas.openxmlformats.org/officeDocument/2006/relationships/hyperlink" Target="http://www.spr-journ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diatr-russi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ediatr-russia.ru/registration-dms.html" TargetMode="External"/><Relationship Id="rId11" Type="http://schemas.openxmlformats.org/officeDocument/2006/relationships/hyperlink" Target="mailto:kongress2019@pediatr-russia.ru" TargetMode="External"/><Relationship Id="rId5" Type="http://schemas.openxmlformats.org/officeDocument/2006/relationships/hyperlink" Target="http://www.pediatr-russia.ru/registration.html" TargetMode="External"/><Relationship Id="rId15" Type="http://schemas.openxmlformats.org/officeDocument/2006/relationships/hyperlink" Target="mailto:konkursmu@pediatr-russia.ru" TargetMode="External"/><Relationship Id="rId10" Type="http://schemas.openxmlformats.org/officeDocument/2006/relationships/hyperlink" Target="mailto:info@pediatr-russia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diatr-russia.ru/" TargetMode="External"/><Relationship Id="rId14" Type="http://schemas.openxmlformats.org/officeDocument/2006/relationships/hyperlink" Target="mailto:info@pediatr-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2019-01-09T04:31:00Z</dcterms:created>
  <dcterms:modified xsi:type="dcterms:W3CDTF">2019-01-09T04:31:00Z</dcterms:modified>
</cp:coreProperties>
</file>